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center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48"/>
          <w:szCs w:val="48"/>
          <w:vertAlign w:val="baseline"/>
        </w:rPr>
        <w:t>烟火86DNF攻略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4314825"/>
            <wp:effectExtent l="0" t="0" r="0" b="9525"/>
            <wp:docPr id="1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48"/>
          <w:szCs w:val="48"/>
          <w:vertAlign w:val="baseline"/>
        </w:rPr>
        <w:t>                  职业，技能介绍: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男鬼剑士：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剑圣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魔神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鬼泣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阿修罗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剑影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女鬼剑士：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剑宗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剑魔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剑帝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暗帝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 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刃影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男格斗家：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念帝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散打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柔道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街霸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女格斗家：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念帝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散打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柔道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街霸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男神枪手：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漫游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枪炮师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机械师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弹药专家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女神枪手：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漫游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枪炮师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机械师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弹药专家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男魔法师：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魔皇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冰洁师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风法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血法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虚空行者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女魔法师：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元素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召唤师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战斗法师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魔道学者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 xml:space="preserve"> 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 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男圣职者：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奶爸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蓝拳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 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驱魔师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  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复仇者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 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暗夜使者：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刺客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 ，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死灵术士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 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56" w:lineRule="auto"/>
        <w:ind w:left="64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魔枪       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征战者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 ，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决战者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 ，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光枪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646A7C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40" w:beforeAutospacing="0" w:after="0" w:afterAutospacing="0" w:line="240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 w:val="0"/>
          <w:bCs w:val="0"/>
          <w:i w:val="0"/>
          <w:iCs w:val="0"/>
          <w:color w:val="FF0000"/>
          <w:spacing w:val="0"/>
          <w:w w:val="100"/>
          <w:sz w:val="28"/>
          <w:szCs w:val="28"/>
          <w:shd w:val="clear" w:fill="FFFFFF"/>
          <w:vertAlign w:val="baseline"/>
        </w:rPr>
        <w:t>技能与</w:t>
      </w:r>
    </w:p>
    <w:p>
      <w:pPr>
        <w:pStyle w:val="3"/>
        <w:keepNext w:val="0"/>
        <w:keepLines w:val="0"/>
        <w:widowControl/>
        <w:suppressLineNumbers w:val="0"/>
        <w:spacing w:before="40" w:beforeAutospacing="0" w:after="0" w:afterAutospacing="0" w:line="240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 w:val="0"/>
          <w:bCs w:val="0"/>
          <w:i w:val="0"/>
          <w:iCs w:val="0"/>
          <w:color w:val="FF0000"/>
          <w:spacing w:val="0"/>
          <w:w w:val="100"/>
          <w:sz w:val="28"/>
          <w:szCs w:val="28"/>
          <w:shd w:val="clear" w:fill="FFFFFF"/>
          <w:vertAlign w:val="baseline"/>
        </w:rPr>
        <w:t>被动介绍</w:t>
      </w:r>
      <w:r>
        <w:rPr>
          <w:rFonts w:hint="default" w:ascii="Helvetica Neue" w:hAnsi="Helvetica Neue" w:eastAsia="Helvetica Neue" w:cs="Helvetica Neue"/>
          <w:b w:val="0"/>
          <w:bCs w:val="0"/>
          <w:i w:val="0"/>
          <w:iCs w:val="0"/>
          <w:color w:val="CC0000"/>
          <w:spacing w:val="0"/>
          <w:w w:val="100"/>
          <w:sz w:val="28"/>
          <w:szCs w:val="28"/>
          <w:vertAlign w:val="baseline"/>
        </w:rPr>
        <w:t>：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全职业真二觉被动，部分职业自制技能。全职业技能柔化，操作流畅!</w:t>
      </w:r>
    </w:p>
    <w:p>
      <w:pPr>
        <w:pStyle w:val="3"/>
        <w:keepNext w:val="0"/>
        <w:keepLines w:val="0"/>
        <w:widowControl/>
        <w:suppressLineNumbers w:val="0"/>
        <w:spacing w:before="40" w:beforeAutospacing="0" w:after="0" w:afterAutospacing="0" w:line="240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鬼剑士：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(鬼剑士4职业有自制炫酷技能，国服1:1二觉被动。)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rFonts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极·神剑术, 神影手, 鬼神诏令, 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鬼神解放, 暗月降临, 狂气涌动, 雷神之息, 灵魂权能,     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(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阿修罗的雷神之息重做，同步国服最新效果，改变技能形态，技能可脱手。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女鬼剑：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(女鬼剑打击感体验一流，)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斩魂术，七星耀华，蛇腹剑:狂，御剑术，三花聚顶，收刀秘术，无情夜行，刃之決意刃之心，魔剑奥义，帝皇盟约，烏希爾的诅咒，薄暮，灵魂傀儡，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男格斗家：</w:t>
      </w:r>
      <w:r>
        <w:rPr>
          <w:b w:val="0"/>
          <w:bCs w:val="0"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 xml:space="preserve"> 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傲天之怒，诡诈之道，烈火支配，风雷啸，风雷引，，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(风雷啸风雷引 国服1:1)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女格斗家：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心之念意，气玉弹，极手奥义，神武之力，猛毒之伤，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(女气功增加技能范围)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男神枪手：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花式枪术，重武装改造，机械助手，战地功勋，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(大枪，机械可改变技能形态 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女神枪手：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花式枪术，重武装改造，GX-主宰者，滞空掌握，单兵推进器，弹药强化，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男魔法师：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次元边界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混沌源能石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鮮血之殤，鮮血誓言，血之共鸣，血獄之力，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女魔法师：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元素奥义，支配之环，绝对支配，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(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改变鞭打形态和一键召唤，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 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圣 职 者：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圣灵之锤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神圣之光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正义惩戒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式神之力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原罪之力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，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B050"/>
          <w:spacing w:val="0"/>
          <w:w w:val="100"/>
          <w:sz w:val="22"/>
          <w:szCs w:val="22"/>
          <w:vertAlign w:val="baseline"/>
        </w:rPr>
        <w:t>(锤子神圣改变技能形态 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75200"/>
          <w:spacing w:val="0"/>
          <w:w w:val="100"/>
          <w:sz w:val="22"/>
          <w:szCs w:val="22"/>
          <w:vertAlign w:val="baseline"/>
        </w:rPr>
        <w:t>暗夜使者：</w:t>
      </w: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死亡风暴，劫掠，叠击，秽邪精通，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基本上所有主流职业的二觉被动都是真被动 非增伤，部分职业增伤，因为国服也是加点伤害，并不是全部都改变技能形态，后续有新的就慢慢改进！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DE3C36"/>
          <w:spacing w:val="0"/>
          <w:w w:val="100"/>
          <w:sz w:val="28"/>
          <w:szCs w:val="28"/>
          <w:vertAlign w:val="baseline"/>
        </w:rPr>
        <w:t>全职业技能都精修平衡过，职业的强弱也是有细微的差别，要说完全平衡那根本不可能，国服都做不到完全平衡！也是分幻神职业，T1,T2，我只能尽量整改加强较弱职业！没有绝对的幻神，也没有绝对的下水道，只要肯打造，装备起来了，都是幻神，如果过弱的职业可反应给GM 适当合理的进行加强！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福利介绍：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1:新人福利： 新人下载好游戏，群内发送指令“绑定角色XXX”，绑定成功后发送“领福利”，机器人会发给你CDK奖励，去登录器界面兑换即可。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上线对话赛丽亚：建议直接选直升即可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4210050"/>
            <wp:effectExtent l="0" t="0" r="0" b="0"/>
            <wp:docPr id="7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2:在线福利:每天晚上9点准时自动发放在线奖励，每天发放的可能都不同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可以在签到商店换取各种道具奖励，持续会更新签到商店的物品奖励。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1943100" cy="2571750"/>
            <wp:effectExtent l="0" t="0" r="0" b="0"/>
            <wp:docPr id="4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1847850" cy="2562225"/>
            <wp:effectExtent l="0" t="0" r="0" b="9525"/>
            <wp:docPr id="13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1819275" cy="2305050"/>
            <wp:effectExtent l="0" t="0" r="9525" b="0"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4：站街奖励任务：一共2个阶段的，奖励丰厚，站街即可达到！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     接取任务后不可小退，不然失败，需要重新领取任务，重新累计时间。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4829175" cy="2990850"/>
            <wp:effectExtent l="0" t="0" r="9525" b="0"/>
            <wp:docPr id="23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5：群内活跃奖励：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发言多的会获取龙王标识，过当天12点会自动发给你！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8"/>
          <w:szCs w:val="28"/>
          <w:vertAlign w:val="baseline"/>
        </w:rPr>
        <w:t>群内聊天会触发随机惊喜，自动发放到绑定角色邮箱！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2000250" cy="3048000"/>
            <wp:effectExtent l="0" t="0" r="0" b="0"/>
            <wp:docPr id="8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  玩法讲解：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1：起步开始刷深渊，不但可以搬砖，还可以做史诗图鉴，有额外加成！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     深渊推荐：工业基地： （爆：85SS各类装备和 魔刹石）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                       中央公园： （爆：90SS各类装备和 诞生之芽）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                       寂静城：     （爆：数据芯片）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刷的多余的85系列装备，还可以在NPC乌恩处，合成各类宝珠。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2：安图恩副本，以及做每日的团本。奖励丰厚。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安徒恩白图可以爆荒古 90A套 首饰以及左右槽无尽贪食等等，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E06666"/>
          <w:spacing w:val="0"/>
          <w:w w:val="100"/>
          <w:sz w:val="32"/>
          <w:szCs w:val="32"/>
          <w:vertAlign w:val="baseline"/>
        </w:rPr>
        <w:t>团本有单独的奖励物品 称号 光环 宠物   皮肤  武器装扮等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05475" cy="3867150"/>
            <wp:effectExtent l="0" t="0" r="9525" b="0"/>
            <wp:docPr id="25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3：卢克副本，以及做每日的团本。奖励丰厚。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卢克白图可以爆荒古 圣耀 90AB套 90AB首饰等等，各类宝珠。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E06666"/>
          <w:spacing w:val="0"/>
          <w:w w:val="100"/>
          <w:sz w:val="32"/>
          <w:szCs w:val="32"/>
          <w:vertAlign w:val="baseline"/>
        </w:rPr>
        <w:t>团本奖励：专属团本奖励 称号 光环 宠物 自制皮肤 自制武器装扮，天赋宠物装备，升级加强圣耀武器，后面也会会持续更新团本奖励物品，不会让他没啥奖励而打着没啥意义。</w:t>
      </w:r>
    </w:p>
    <w:p>
      <w:pPr>
        <w:pStyle w:val="3"/>
        <w:keepNext w:val="0"/>
        <w:keepLines w:val="0"/>
        <w:widowControl/>
        <w:numPr>
          <w:ilvl w:val="0"/>
          <w:numId w:val="1"/>
        </w:numPr>
        <w:suppressLineNumbers w:val="0"/>
        <w:spacing w:before="60" w:beforeAutospacing="0" w:after="60" w:afterAutospacing="0" w:line="240" w:lineRule="auto"/>
        <w:ind w:left="336" w:right="0" w:hanging="336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2019300" cy="3076575"/>
            <wp:effectExtent l="0" t="0" r="0" b="9525"/>
            <wp:docPr id="19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2028825" cy="2952750"/>
            <wp:effectExtent l="0" t="0" r="9525" b="0"/>
            <wp:docPr id="21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5753100" cy="4086225"/>
            <wp:effectExtent l="0" t="0" r="0" b="9525"/>
            <wp:docPr id="3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2047875" cy="3543300"/>
            <wp:effectExtent l="0" t="0" r="9525" b="0"/>
            <wp:docPr id="9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IMG_2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2009775" cy="3400425"/>
            <wp:effectExtent l="0" t="0" r="9525" b="9525"/>
            <wp:docPr id="22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 descr="IMG_2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4：前往最后防线，升级地狱武器和95A防具以及黑白洞首饰。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门口假面骑士NPC商店 可以换取武器 首饰 宝珠 光环等物品，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314575" cy="3400425"/>
            <wp:effectExtent l="0" t="0" r="9525" b="9525"/>
            <wp:docPr id="6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4" descr="IMG_2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52625" cy="4448175"/>
            <wp:effectExtent l="0" t="0" r="9525" b="9525"/>
            <wp:docPr id="10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IMG_2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32"/>
          <w:szCs w:val="32"/>
          <w:vertAlign w:val="baseline"/>
        </w:rPr>
        <w:t>地狱武器效果同步国服状态，按照指令进行开启。</w:t>
      </w:r>
      <w:r>
        <w:drawing>
          <wp:inline distT="0" distB="0" distL="114300" distR="114300">
            <wp:extent cx="5162550" cy="3724275"/>
            <wp:effectExtent l="0" t="0" r="0" b="9525"/>
            <wp:docPr id="2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6" descr="IMG_2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5：前往天空巢穴：本服的终极副本区域，顶级物品都在这里制作。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门口NPC可以获取武器 防具 首饰 宝珠 称号 宠物等物品，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257425" cy="3352800"/>
            <wp:effectExtent l="0" t="0" r="9525" b="0"/>
            <wp:docPr id="1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7" descr="IMG_2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14575" cy="3409950"/>
            <wp:effectExtent l="0" t="0" r="9525" b="0"/>
            <wp:docPr id="11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 descr="IMG_27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200275" cy="3400425"/>
            <wp:effectExtent l="0" t="0" r="9525" b="9525"/>
            <wp:docPr id="12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9" descr="IMG_27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14575" cy="3448050"/>
            <wp:effectExtent l="0" t="0" r="9525" b="0"/>
            <wp:docPr id="14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0" descr="IMG_27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32"/>
          <w:szCs w:val="32"/>
          <w:vertAlign w:val="baseline"/>
        </w:rPr>
        <w:t>夜语武器和权能首饰效果同步国服黑暗诉求，按照指令进行释放。下面展示下效果：</w:t>
      </w:r>
      <w:r>
        <w:drawing>
          <wp:inline distT="0" distB="0" distL="114300" distR="114300">
            <wp:extent cx="3714750" cy="4381500"/>
            <wp:effectExtent l="0" t="0" r="0" b="0"/>
            <wp:docPr id="16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1" descr="IMG_27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629025" cy="4305300"/>
            <wp:effectExtent l="0" t="0" r="9525" b="0"/>
            <wp:docPr id="17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2" descr="IMG_27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534025" cy="4076700"/>
            <wp:effectExtent l="0" t="0" r="9525" b="0"/>
            <wp:docPr id="18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3" descr="IMG_27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14975" cy="4048125"/>
            <wp:effectExtent l="0" t="0" r="9525" b="9525"/>
            <wp:docPr id="20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4" descr="IMG_27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界夜语毕业武器特殊外观 身份象征！只在城镇显示！攻击触发形态！</w:t>
      </w:r>
      <w:r>
        <w:drawing>
          <wp:inline distT="0" distB="0" distL="114300" distR="114300">
            <wp:extent cx="3352800" cy="2200275"/>
            <wp:effectExtent l="0" t="0" r="0" b="9525"/>
            <wp:docPr id="24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 descr="IMG_28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腾讯体 W3" w:hAnsi="腾讯体 W3" w:eastAsia="腾讯体 W3" w:cs="腾讯体 W3"/>
          <w:b/>
          <w:bCs/>
          <w:i w:val="0"/>
          <w:iCs w:val="0"/>
          <w:color w:val="E06666"/>
          <w:spacing w:val="0"/>
          <w:w w:val="100"/>
          <w:sz w:val="32"/>
          <w:szCs w:val="32"/>
          <w:vertAlign w:val="baseline"/>
        </w:rPr>
        <w:t>黑暗诉求的特效视频请在群文件视频里面查看释放效果和教程！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宠物装备：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48"/>
          <w:szCs w:val="48"/>
          <w:vertAlign w:val="baseline"/>
        </w:rPr>
        <w:t>魔界大战爆 各类符文宠物装备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48"/>
          <w:szCs w:val="48"/>
          <w:vertAlign w:val="baseline"/>
        </w:rPr>
        <w:t>卢克团本爆 各类天赋宠物装备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2876550" cy="3009900"/>
            <wp:effectExtent l="0" t="0" r="0" b="0"/>
            <wp:docPr id="49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6" descr="IMG_28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2667000" cy="2962275"/>
            <wp:effectExtent l="0" t="0" r="0" b="9525"/>
            <wp:docPr id="50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7" descr="IMG_2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史诗图鉴：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史诗图鉴作为一个前期玩法，让大家刷深渊不那么枯乏了。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爆的装备拿到这里可以合成图鉴，收集满还有属性加成！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809625" cy="1562100"/>
            <wp:effectExtent l="0" t="0" r="9525" b="0"/>
            <wp:docPr id="48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8" descr="IMG_28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2314575" cy="3448050"/>
            <wp:effectExtent l="0" t="0" r="9525" b="0"/>
            <wp:docPr id="36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9" descr="IMG_28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3476625" cy="3686175"/>
            <wp:effectExtent l="0" t="0" r="9525" b="9525"/>
            <wp:docPr id="40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0" descr="IMG_28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每日积分：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每日的任务做完后都会奖励</w:t>
      </w:r>
      <w:r>
        <w:rPr>
          <w:sz w:val="22"/>
          <w:szCs w:val="22"/>
        </w:rPr>
        <w:drawing>
          <wp:inline distT="0" distB="0" distL="114300" distR="114300">
            <wp:extent cx="2000250" cy="1466850"/>
            <wp:effectExtent l="0" t="0" r="0" b="0"/>
            <wp:docPr id="51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1" descr="IMG_28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可以在积分商店换取各类道具：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2314575" cy="3390900"/>
            <wp:effectExtent l="0" t="0" r="9525" b="0"/>
            <wp:docPr id="27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2" descr="IMG_28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2314575" cy="3381375"/>
            <wp:effectExtent l="0" t="0" r="9525" b="9525"/>
            <wp:docPr id="41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3" descr="IMG_28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装9备镶嵌：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每通过积分商店购买镶嵌开启栏 和 镶嵌用得部位徽章。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3486150" cy="2562225"/>
            <wp:effectExtent l="0" t="0" r="0" b="9525"/>
            <wp:docPr id="46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4" descr="IMG_28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1857375" cy="2905125"/>
            <wp:effectExtent l="0" t="0" r="9525" b="9525"/>
            <wp:docPr id="42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5" descr="IMG_29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1876425" cy="2867025"/>
            <wp:effectExtent l="0" t="0" r="9525" b="9525"/>
            <wp:docPr id="26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6" descr="IMG_29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1895475" cy="2828925"/>
            <wp:effectExtent l="0" t="0" r="9525" b="9525"/>
            <wp:docPr id="52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7" descr="IMG_29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镶嵌前后：</w:t>
      </w:r>
      <w:r>
        <w:rPr>
          <w:sz w:val="22"/>
          <w:szCs w:val="22"/>
        </w:rPr>
        <w:drawing>
          <wp:inline distT="0" distB="0" distL="114300" distR="114300">
            <wp:extent cx="2266950" cy="1381125"/>
            <wp:effectExtent l="0" t="0" r="0" b="9525"/>
            <wp:docPr id="37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8" descr="IMG_29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2400300" cy="1371600"/>
            <wp:effectExtent l="0" t="0" r="0" b="0"/>
            <wp:docPr id="53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9" descr="IMG_29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镶嵌属性下方展示：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1943100" cy="4238625"/>
            <wp:effectExtent l="0" t="0" r="0" b="9525"/>
            <wp:docPr id="54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0" descr="IMG_29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1800225" cy="4248150"/>
            <wp:effectExtent l="0" t="0" r="9525" b="0"/>
            <wp:docPr id="39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1" descr="IMG_29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2085975" cy="3743325"/>
            <wp:effectExtent l="0" t="0" r="9525" b="9525"/>
            <wp:docPr id="55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2" descr="IMG_29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1819275" cy="3752850"/>
            <wp:effectExtent l="0" t="0" r="9525" b="0"/>
            <wp:docPr id="47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3" descr="IMG_29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装备路线：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12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装备方面：无假属性，叠加上限，每件装备都是精心设计过的，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12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                  全国服1:1特效装备，装备的种类多样，自由切换。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武器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Lv85-90级武器    （工业基地深渊掉落，以及中央公园掉落，）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荒古遗尘武器    (安徒恩掉落，也可以兑换！)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圣耀救赎武器    (卢克副本掉落，也可以兑换)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地狱拓荒武器    (最后防线区域兑换或者升级)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夜语黑瞳武器    (天空巢穴区域升级)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界·夜语黑瞳武器   (天空巢穴区域升级)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神话武器  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【待更新中 暂未开放】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防具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   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Lv85SS防具     (工业基地深渊爆)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 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LV90A套防具    (安图恩爆的，中央公园深渊也爆， 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 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LV90B套防具    (卢克副本爆，或者升级获得，)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超界A套防具    (最后防线NPC处升级)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超界B套防具    (天空巢穴NPC处升级)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神话防具   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【待更新中 暂未开放】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首饰/左右槽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   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Lv85SS首饰    (工业基地深渊爆)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 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恍惚套首饰      (中央公园深渊跟安图恩掉，也可换。)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   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海波伦的君主      (卢克副本爆，也可以升级，)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黑洞 白洞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      (最后的防线升级)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江山如画      (天空巢穴  鸟背NPC 寒冰休亚处升级)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           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第一第二权能    (天空巢穴  普雷NPC 花之女王处升级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)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 xml:space="preserve"> 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 w:firstLine="42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    -----&gt;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神话首饰左右槽  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2"/>
          <w:szCs w:val="22"/>
          <w:vertAlign w:val="baseline"/>
        </w:rPr>
        <w:t>【待更新中 暂未开放】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考虑到长久打算，只有前中期是爆装，后期升级装备也是为了你们能继承打造的上一件装备。这样还能玩的长久一些！目前内容开放挺多，适合长久玩，非快餐服，不是那种玩个10天半个月就能毕业的！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快捷栏装备：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可以在NPC福胖胖处查看，前面的需要刷圣彼耶塔的遗迹获取，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后面的得创世使徒系列需要刷:天空巢穴区域的，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中央竞技场和帝国竞技场获取。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2981325" cy="3524250"/>
            <wp:effectExtent l="0" t="0" r="9525" b="0"/>
            <wp:docPr id="56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4" descr="IMG_29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  商城介绍：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以商城可以买增幅卷 保护卷 日常药品 顶级龙袍 神圣克隆套以及天赋宠物宝箱等道具，泡点每分钟100点，注意坚持泡点！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3200400" cy="4219575"/>
            <wp:effectExtent l="0" t="0" r="0" b="9525"/>
            <wp:docPr id="29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5" descr="IMG_30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3257550" cy="4210050"/>
            <wp:effectExtent l="0" t="0" r="0" b="0"/>
            <wp:docPr id="30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6" descr="IMG_30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详情自己进游戏查看。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  心悦介绍：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1：VIP特权礼包。如需要可在游戏左下角</w:t>
      </w:r>
      <w:r>
        <w:rPr>
          <w:sz w:val="22"/>
          <w:szCs w:val="22"/>
        </w:rPr>
        <w:drawing>
          <wp:inline distT="0" distB="0" distL="114300" distR="114300">
            <wp:extent cx="904875" cy="304800"/>
            <wp:effectExtent l="0" t="0" r="9525" b="0"/>
            <wp:docPr id="57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7" descr="IMG_30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点击购买！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3257550"/>
            <wp:effectExtent l="0" t="0" r="0" b="0"/>
            <wp:docPr id="28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8" descr="IMG_30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1876425" cy="3400425"/>
            <wp:effectExtent l="0" t="0" r="9525" b="9525"/>
            <wp:docPr id="31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9" descr="IMG_30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3733800" cy="4048125"/>
            <wp:effectExtent l="0" t="0" r="0" b="9525"/>
            <wp:docPr id="32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0" descr="IMG_30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2：心悦商城：这里商店只是展示，累计奖励达到就可以领取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2257425" cy="3419475"/>
            <wp:effectExtent l="0" t="0" r="9525" b="9525"/>
            <wp:docPr id="33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1" descr="IMG_30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商店东西有很多自行查看吧！           累计奖励表请在群内查看，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每个人的追求不同，能力也不同，本服无论白嫖开始氪金，都可以玩的，白嫖刷图获取的东西，属性 也不低，外观什么的也很好看，  当然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氪金可以玩的更爽一些，得到的东西也比较特殊！这一点在任何一个游戏里都是一样的，还望各位不要玻璃心，自身心理要平衡！本服为了能持续发展，也离不开各位大哥的赞助，忘大家理解，共同维护本服，持久发展多了不说了，祝大家：玩的开心，愉快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  <w:rPr>
          <w:sz w:val="22"/>
          <w:szCs w:val="22"/>
        </w:rPr>
      </w:pPr>
      <w:r>
        <w:rPr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有事请联系GM：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 xml:space="preserve"> </w:t>
      </w:r>
      <w:r>
        <w:rPr>
          <w:b w:val="0"/>
          <w:bCs w:val="0"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副本介绍如下：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  副本介绍：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本服副本机制都是act完美机制，特点稳定流畅，组队不会卡，闪退，不会掉帧卡死，怪物也不会卡机制不出怪。难度适中，不存在上来就秒你，除非是那种全屏机制！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主副本流程： 安图恩→安图恩4人团本→卢克→卢克4人团本→魔界大战→超时空→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                       鸟背→帝国竞技场→中央竞技场→普雷攻坚战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12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安徒恩的看教程：</w:t>
      </w:r>
      <w:r>
        <w:fldChar w:fldCharType="begin"/>
      </w:r>
      <w:r>
        <w:instrText xml:space="preserve"> HYPERLINK "http://dnf.17173.com/content/2015-06-13/20150613134457851_4.shtml" \l "breadcrumb" </w:instrText>
      </w:r>
      <w:r>
        <w:fldChar w:fldCharType="separate"/>
      </w:r>
      <w:r>
        <w:rPr>
          <w:rStyle w:val="6"/>
          <w:rFonts w:hint="eastAsia" w:ascii="楷体" w:hAnsi="楷体" w:eastAsia="楷体" w:cs="楷体"/>
          <w:b/>
          <w:bCs/>
          <w:i w:val="0"/>
          <w:iCs w:val="0"/>
          <w:color w:val="175CEB"/>
          <w:spacing w:val="0"/>
          <w:w w:val="100"/>
          <w:sz w:val="26"/>
          <w:szCs w:val="26"/>
          <w:u w:val="single"/>
          <w:vertAlign w:val="baseline"/>
        </w:rPr>
        <w:t>安徒恩攻略打法</w:t>
      </w:r>
      <w:r>
        <w:fldChar w:fldCharType="end"/>
      </w:r>
    </w:p>
    <w:p>
      <w:pPr>
        <w:pStyle w:val="3"/>
        <w:keepNext w:val="0"/>
        <w:keepLines w:val="0"/>
        <w:widowControl/>
        <w:suppressLineNumbers w:val="0"/>
        <w:spacing w:before="0" w:beforeAutospacing="0" w:after="12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卢克的看教程：</w:t>
      </w:r>
      <w:r>
        <w:fldChar w:fldCharType="begin"/>
      </w:r>
      <w:r>
        <w:instrText xml:space="preserve"> HYPERLINK "https://www.bilibili.com/video/BV1Zx411W7Jj?p=2" </w:instrText>
      </w:r>
      <w:r>
        <w:fldChar w:fldCharType="separate"/>
      </w:r>
      <w:r>
        <w:rPr>
          <w:rStyle w:val="6"/>
          <w:b/>
          <w:bCs/>
          <w:i w:val="0"/>
          <w:iCs w:val="0"/>
          <w:color w:val="1E6FFF"/>
          <w:spacing w:val="0"/>
          <w:w w:val="100"/>
          <w:sz w:val="26"/>
          <w:szCs w:val="26"/>
          <w:u w:val="single"/>
          <w:vertAlign w:val="baseline"/>
        </w:rPr>
        <w:t>卢克攻略打法</w:t>
      </w:r>
      <w:r>
        <w:fldChar w:fldCharType="end"/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【全新ACT机制超时空副本】</w:t>
      </w:r>
      <w:r>
        <w:rPr>
          <w:b/>
          <w:bCs/>
          <w:i w:val="0"/>
          <w:iCs w:val="0"/>
          <w:color w:val="E74025"/>
          <w:spacing w:val="0"/>
          <w:w w:val="100"/>
          <w:sz w:val="24"/>
          <w:szCs w:val="24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4025"/>
          <w:spacing w:val="0"/>
          <w:w w:val="100"/>
          <w:sz w:val="24"/>
          <w:szCs w:val="24"/>
          <w:vertAlign w:val="baseline"/>
        </w:rPr>
        <w:t>媲美NUT机制的，稳定组队不闪退，BOOS切换5种形态，非憨逼怪站桩打桩！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第一形态：比较好打，无脑输出即可，没啥太难机制，注意躲避底板的地火！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3876675" cy="2933700"/>
            <wp:effectExtent l="0" t="0" r="9525" b="0"/>
            <wp:docPr id="43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2" descr="IMG_30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drawing>
          <wp:inline distT="0" distB="0" distL="114300" distR="114300">
            <wp:extent cx="3876675" cy="2752725"/>
            <wp:effectExtent l="0" t="0" r="9525" b="9525"/>
            <wp:docPr id="34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3" descr="IMG_30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第二形态：BOSS会吃球变身后，会触发大面积冰爆，这个机制躲不掉就会秒杀！死了复活接着干，注意怪物的状态，无敌不要去输出，不然打空！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553075" cy="4067175"/>
            <wp:effectExtent l="0" t="0" r="9525" b="9525"/>
            <wp:docPr id="44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54" descr="IMG_30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591175" cy="3581400"/>
            <wp:effectExtent l="0" t="0" r="9525" b="0"/>
            <wp:docPr id="35" name="图片 55" descr="IMG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5" descr="IMG_3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第三形态：BOSS吃球后变身，变身期间是无敌状态不要去攻击他，浪费技能！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657850" cy="4276725"/>
            <wp:effectExtent l="0" t="0" r="0" b="9525"/>
            <wp:docPr id="38" name="图片 56" descr="IMG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6" descr="IMG_31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4095750"/>
            <wp:effectExtent l="0" t="0" r="0" b="0"/>
            <wp:docPr id="45" name="图片 57" descr="IMG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57" descr="IMG_31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3981450"/>
            <wp:effectExtent l="0" t="0" r="0" b="0"/>
            <wp:docPr id="58" name="图片 58" descr="IMG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3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第四形态：注意打石头，颜色要打一样就破机制，不然怪物会释放一个全屏机制，上下半屏地火机制，伤害较大注意躲避，不难打！多注意！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3733800"/>
            <wp:effectExtent l="0" t="0" r="0" b="0"/>
            <wp:docPr id="64" name="图片 59" descr="IMG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9" descr="IMG_31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3914775"/>
            <wp:effectExtent l="0" t="0" r="0" b="9525"/>
            <wp:docPr id="61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0" descr="IMG_31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3752850"/>
            <wp:effectExtent l="0" t="0" r="0" b="0"/>
            <wp:docPr id="62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 descr="IMG_31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9A38D7"/>
          <w:spacing w:val="0"/>
          <w:w w:val="100"/>
          <w:sz w:val="24"/>
          <w:szCs w:val="24"/>
          <w:vertAlign w:val="baseline"/>
        </w:rPr>
        <w:t>第五形态：最后一个形态，这个只要注意他的无敌机制就好了，还有就是不要站在脸上站着不懂攻击输出，他会跟踪你脚下释放地火，把你击飞，破招你的释放技能，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b w:val="0"/>
          <w:bCs w:val="0"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注意看怪物的血条状态，无敌状态不要在放技能了浪费！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3895725"/>
            <wp:effectExtent l="0" t="0" r="0" b="9525"/>
            <wp:docPr id="63" name="图片 62" descr="IMG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2" descr="IMG_31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3467100"/>
            <wp:effectExtent l="0" t="0" r="0" b="0"/>
            <wp:docPr id="59" name="图片 63" descr="IMG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3" descr="IMG_31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sz w:val="22"/>
          <w:szCs w:val="22"/>
        </w:rPr>
        <w:drawing>
          <wp:inline distT="0" distB="0" distL="114300" distR="114300">
            <wp:extent cx="5753100" cy="3829050"/>
            <wp:effectExtent l="0" t="0" r="0" b="0"/>
            <wp:docPr id="60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4" descr="IMG_31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/>
        <w:jc w:val="both"/>
        <w:rPr>
          <w:sz w:val="22"/>
          <w:szCs w:val="22"/>
        </w:rPr>
      </w:pPr>
      <w:r>
        <w:rPr>
          <w:b/>
          <w:bCs/>
          <w:i w:val="0"/>
          <w:iCs w:val="0"/>
          <w:color w:val="E75200"/>
          <w:spacing w:val="0"/>
          <w:w w:val="100"/>
          <w:sz w:val="36"/>
          <w:szCs w:val="36"/>
          <w:vertAlign w:val="baseline"/>
        </w:rPr>
        <w:t>                                    致信所有玩家：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本服的发展离不开每一位玩家的共同努力，如果真心喜欢这个游戏，就好好留下来一起玩，如果不喜欢直接卸载走人，不要这事那事的一大堆，请不要影响别人玩，有任何问题，可以反应给GM，合理采取，并采纳，公平，公正的对待每一位玩家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  <w:rPr>
          <w:sz w:val="22"/>
          <w:szCs w:val="2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A419D3"/>
          <w:spacing w:val="0"/>
          <w:w w:val="100"/>
          <w:sz w:val="32"/>
          <w:szCs w:val="32"/>
          <w:vertAlign w:val="baseline"/>
        </w:rPr>
        <w:t>更多内容就不一一介绍，下载自行体验一下吧！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，</w:t>
      </w:r>
    </w:p>
    <w:p>
      <w:pPr>
        <w:pStyle w:val="3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E06666"/>
          <w:spacing w:val="0"/>
          <w:w w:val="100"/>
          <w:sz w:val="22"/>
          <w:szCs w:val="22"/>
          <w:vertAlign w:val="baseline"/>
        </w:rPr>
        <w:t>，</w:t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腾讯体 W3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251CB42"/>
    <w:multiLevelType w:val="multilevel"/>
    <w:tmpl w:val="5251CB42"/>
    <w:lvl w:ilvl="0" w:tentative="0">
      <w:start w:val="1"/>
      <w:numFmt w:val="bullet"/>
      <w:lvlText w:val="■ "/>
      <w:lvlJc w:val="left"/>
      <w:pPr>
        <w:ind w:left="720"/>
      </w:pPr>
      <w:rPr>
        <w:rFonts w:ascii="Wingdings" w:hAnsi="Wingdings" w:eastAsia="Wingdings" w:cs="Wingdings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firstLine="65176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firstLine="65176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firstLine="65176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firstLine="65176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firstLine="65176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firstLine="65176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firstLine="65176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firstLine="65176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JjNTIyMGRmZGI5ZGFjZDJmMmZiNjNhMjQ4MTJmODUifQ=="/>
  </w:docVars>
  <w:rsids>
    <w:rsidRoot w:val="00000000"/>
    <w:rsid w:val="471D1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rPr>
      <w:sz w:val="24"/>
    </w:rPr>
  </w:style>
  <w:style w:type="character" w:styleId="6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9" Type="http://schemas.openxmlformats.org/officeDocument/2006/relationships/fontTable" Target="fontTable.xml"/><Relationship Id="rId68" Type="http://schemas.openxmlformats.org/officeDocument/2006/relationships/numbering" Target="numbering.xml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2023-11-05T12:07:48Z</dcterms:created>
  <dc:creator>Administrator</dc:creator>
  <cp:lastModifiedBy>你、我梦里的常客。</cp:lastModifiedBy>
  <dcterms:modified xsi:type="dcterms:W3CDTF">2023-11-05T12:08:49Z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E707356A8368461B98D90B20EFC42075_12</vt:lpwstr>
  </property>
</Properties>
</file>