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0" Type="http://schemas.openxmlformats.org/officeDocument/2006/relationships/officeDocument" Target="word/document.xml" /><Relationship Id="rId1" Type="http://schemas.openxmlformats.org/package/2006/relationships/metadata/core-properties" Target="docProps/core.xml" /></Relationships>
</file>

<file path=word/document.xml><?xml version="1.0" encoding="utf-8"?>
<w:document xmlns:pic="http://schemas.openxmlformats.org/drawingml/2006/picture" xmlns:wp="http://schemas.openxmlformats.org/drawingml/2006/wordprocessingDrawing" xmlns:a="http://schemas.openxmlformats.org/drawingml/2006/main" xmlns:w="http://schemas.openxmlformats.org/wordprocessingml/2006/main" xmlns:r="http://schemas.openxmlformats.org/officeDocument/2006/relationships">
  <w:body>
    <w:p>
      <w:pPr>
        <w:numPr/>
        <w:pBdr>
          <w:bottom/>
        </w:pBdr>
        <w:snapToGrid/>
        <w:spacing w:before="0" w:after="0" w:line="240"/>
        <w:ind w:left="0" w:right="0"/>
        <w:jc w:val="center"/>
        <w:rPr>
          <w:b/>
          <w:sz w:val="92"/>
        </w:rPr>
      </w:pPr>
      <w:r>
        <w:rPr>
          <w:rFonts w:ascii="宋体" w:hAnsi="宋体" w:eastAsia="宋体" w:cs="宋体"/>
          <w:b/>
          <w:i w:val="false"/>
          <w:strike w:val="false"/>
          <w:color w:val="000000"/>
          <w:sz w:val="92"/>
          <w:u w:val="none"/>
        </w:rPr>
        <w:t>迈腾90版本攻略</w:t>
      </w:r>
    </w:p>
    <w:p>
      <w:pPr>
        <w:pStyle w:val="rdbvau"/>
        <w:snapToGrid/>
        <w:spacing w:line="240"/>
        <w:jc w:val="left"/>
        <w:rPr/>
      </w:pPr>
    </w:p>
    <w:p>
      <w:pPr>
        <w:numPr/>
        <w:pBdr/>
        <w:snapToGrid/>
        <w:spacing w:before="0" w:after="0" w:line="240"/>
        <w:ind w:left="0" w:right="0"/>
        <w:jc w:val="center"/>
        <w:rPr>
          <w:rFonts w:ascii="宋体" w:hAnsi="宋体" w:eastAsia="宋体" w:cs="宋体"/>
          <w:b/>
          <w:i w:val="false"/>
          <w:strike w:val="false"/>
          <w:color w:val="FF0000"/>
          <w:sz w:val="32"/>
          <w:u w:val="none"/>
        </w:rPr>
      </w:pPr>
      <w:r>
        <w:rPr>
          <w:rFonts w:ascii="宋体" w:hAnsi="宋体" w:eastAsia="宋体" w:cs="宋体"/>
          <w:b/>
          <w:i w:val="false"/>
          <w:strike w:val="false"/>
          <w:color w:val="FF0000"/>
          <w:sz w:val="32"/>
          <w:u w:val="none"/>
        </w:rPr>
        <w:t>提示：</w:t>
      </w:r>
    </w:p>
    <w:p>
      <w:pPr>
        <w:numPr/>
        <w:pBdr/>
        <w:snapToGrid/>
        <w:spacing w:before="0" w:after="0" w:line="240"/>
        <w:ind w:left="0" w:right="0"/>
        <w:jc w:val="center"/>
        <w:rPr>
          <w:rFonts w:ascii="宋体" w:hAnsi="宋体" w:eastAsia="宋体" w:cs="宋体"/>
          <w:b/>
          <w:color w:val="FF0000"/>
          <w:sz w:val="32"/>
        </w:rPr>
      </w:pPr>
      <w:r>
        <w:rPr>
          <w:rFonts w:ascii="宋体" w:hAnsi="宋体" w:eastAsia="宋体" w:cs="宋体"/>
          <w:b/>
          <w:color w:val="FF0000"/>
          <w:sz w:val="32"/>
        </w:rPr>
        <w:t>群文件里面用下载器下载并解压</w:t>
      </w:r>
    </w:p>
    <w:p>
      <w:pPr>
        <w:numPr/>
        <w:pBdr/>
        <w:snapToGrid/>
        <w:spacing w:before="0" w:after="0" w:line="240"/>
        <w:ind w:left="0" w:right="0"/>
        <w:jc w:val="center"/>
        <w:rPr>
          <w:rFonts w:ascii="宋体" w:hAnsi="宋体" w:eastAsia="宋体" w:cs="宋体"/>
          <w:b/>
          <w:color w:val="FF0000"/>
          <w:sz w:val="32"/>
        </w:rPr>
      </w:pPr>
      <w:r>
        <w:rPr>
          <w:rFonts w:ascii="宋体" w:hAnsi="宋体" w:eastAsia="宋体" w:cs="宋体"/>
          <w:b/>
          <w:color w:val="FF0000"/>
          <w:sz w:val="32"/>
        </w:rPr>
        <w:t>解压前记得关掉系统自带杀毒和杀毒软件</w:t>
      </w:r>
    </w:p>
    <w:p>
      <w:pPr>
        <w:numPr/>
        <w:pBdr/>
        <w:snapToGrid/>
        <w:spacing w:before="0" w:after="0" w:line="240"/>
        <w:ind w:left="0" w:right="0"/>
        <w:jc w:val="center"/>
        <w:rPr>
          <w:rFonts w:ascii="宋体" w:hAnsi="宋体" w:eastAsia="宋体" w:cs="宋体"/>
          <w:b/>
          <w:color w:val="000000"/>
          <w:sz w:val="22"/>
        </w:rPr>
      </w:pPr>
      <w:r>
        <w:rPr>
          <w:rFonts w:ascii="宋体" w:hAnsi="宋体" w:eastAsia="宋体" w:cs="宋体"/>
          <w:b/>
          <w:color w:val="000000"/>
          <w:sz w:val="22"/>
        </w:rPr>
        <w:t>（因为游戏里的有些程序是更改后的 会被系统杀毒误杀和隔离）</w:t>
      </w:r>
    </w:p>
    <w:p>
      <w:pPr>
        <w:numPr/>
        <w:snapToGrid/>
        <w:spacing w:before="0" w:after="0" w:line="240"/>
        <w:ind w:left="0" w:right="0"/>
        <w:jc w:val="center"/>
        <w:rPr>
          <w:rFonts w:ascii="宋体" w:hAnsi="宋体" w:eastAsia="宋体" w:cs="宋体"/>
          <w:b/>
          <w:color w:val="FF0000"/>
          <w:sz w:val="32"/>
        </w:rPr>
      </w:pPr>
      <w:r>
        <w:rPr>
          <w:rFonts w:ascii="宋体" w:hAnsi="宋体" w:eastAsia="宋体" w:cs="宋体"/>
          <w:b/>
          <w:color w:val="FF0000"/>
          <w:sz w:val="32"/>
        </w:rPr>
        <w:t>群文件有一键关闭系统自带杀毒器下载出来就可以用</w:t>
      </w:r>
    </w:p>
    <w:p>
      <w:pPr>
        <w:numPr/>
        <w:snapToGrid/>
        <w:spacing w:before="0" w:after="0" w:line="240"/>
        <w:ind w:left="0" w:right="0"/>
        <w:jc w:val="center"/>
        <w:rPr>
          <w:sz w:val="32"/>
        </w:rPr>
      </w:pPr>
      <w:r>
        <w:rPr>
          <w:rFonts w:ascii="宋体" w:hAnsi="宋体" w:eastAsia="宋体" w:cs="宋体"/>
          <w:b/>
          <w:i w:val="false"/>
          <w:strike w:val="false"/>
          <w:color w:val="FF0000"/>
          <w:sz w:val="32"/>
          <w:u w:val="none"/>
        </w:rPr>
        <w:t>下载器下载完成后解压</w:t>
      </w:r>
      <w:r>
        <w:rPr>
          <w:rFonts w:ascii="宋体" w:hAnsi="宋体" w:eastAsia="宋体" w:cs="宋体"/>
          <w:b/>
          <w:strike w:val="false"/>
          <w:color w:val="FF0000"/>
          <w:sz w:val="32"/>
          <w:u w:val="none"/>
        </w:rPr>
        <w:t xml:space="preserve"> </w:t>
      </w:r>
      <w:r>
        <w:rPr>
          <w:rFonts w:ascii="宋体" w:hAnsi="宋体" w:eastAsia="宋体" w:cs="宋体"/>
          <w:b/>
          <w:i w:val="false"/>
          <w:strike w:val="false"/>
          <w:color w:val="FF0000"/>
          <w:sz w:val="32"/>
          <w:u w:val="none"/>
        </w:rPr>
        <w:t>用登录器注册账号</w:t>
      </w:r>
    </w:p>
    <w:p>
      <w:pPr>
        <w:numPr/>
        <w:snapToGrid/>
        <w:spacing w:before="0" w:after="0" w:line="240"/>
        <w:ind w:left="0" w:right="0"/>
        <w:jc w:val="both"/>
        <w:rPr>
          <w:sz w:val="32"/>
        </w:rPr>
      </w:pPr>
      <w:r>
        <w:rPr>
          <w:rFonts w:ascii="宋体" w:hAnsi="宋体" w:eastAsia="宋体" w:cs="宋体"/>
          <w:b/>
          <w:i w:val="false"/>
          <w:strike w:val="false"/>
          <w:color w:val="FF0000"/>
          <w:sz w:val="32"/>
          <w:u w:val="none"/>
        </w:rPr>
        <w:t xml:space="preserve"> </w:t>
      </w:r>
      <w:r>
        <w:rPr>
          <w:rFonts w:ascii="宋体" w:hAnsi="宋体" w:eastAsia="宋体" w:cs="宋体"/>
          <w:b/>
          <w:strike w:val="false"/>
          <w:color w:val="FF0000"/>
          <w:sz w:val="32"/>
          <w:u w:val="none"/>
        </w:rPr>
        <w:t xml:space="preserve">   </w:t>
      </w:r>
      <w:r>
        <w:rPr>
          <w:rFonts w:ascii="宋体" w:hAnsi="宋体" w:eastAsia="宋体" w:cs="宋体"/>
          <w:b/>
          <w:i w:val="false"/>
          <w:strike w:val="false"/>
          <w:color w:val="FF0000"/>
          <w:sz w:val="32"/>
          <w:u w:val="none"/>
        </w:rPr>
        <w:t>目前版本拥有的职业情况如下图(后续会更新开放新的职业</w:t>
      </w:r>
      <w:r>
        <w:rPr>
          <w:rFonts w:ascii="宋体" w:hAnsi="宋体" w:eastAsia="宋体" w:cs="宋体"/>
          <w:b/>
          <w:strike w:val="false"/>
          <w:color w:val="FF0000"/>
          <w:sz w:val="32"/>
          <w:u w:val="none"/>
        </w:rPr>
        <w:t>)</w:t>
      </w:r>
    </w:p>
    <w:p>
      <w:pPr>
        <w:numPr/>
        <w:pBdr/>
        <w:snapToGrid/>
        <w:spacing w:before="0" w:after="0" w:line="240"/>
        <w:ind w:left="0" w:right="0"/>
        <w:jc w:val="both"/>
        <w:rPr>
          <w:sz w:val="32"/>
        </w:rPr>
      </w:pPr>
      <w:r>
        <w:rPr/>
        <w:drawing>
          <wp:inline distT="0" distB="0" distL="0" distR="0">
            <wp:extent cx="5760085" cy="4320064"/>
            <wp:effectExtent l="0" t="0" r="0" b="0"/>
            <wp:docPr id="2" name="picture" descr="descript"/>
            <wp:cNvGraphicFramePr/>
            <a:graphic>
              <a:graphicData uri="http://schemas.openxmlformats.org/drawingml/2006/picture">
                <pic:pic>
                  <pic:nvPicPr>
                    <pic:cNvPr id="3" name="picture" descr="descript"/>
                    <pic:cNvPicPr/>
                  </pic:nvPicPr>
                  <pic:blipFill rotWithShape="true">
                    <a:blip r:embed="rId5"/>
                    <a:srcRect/>
                    <a:stretch/>
                  </pic:blipFill>
                  <pic:spPr>
                    <a:xfrm>
                      <a:off x="0" y="0"/>
                      <a:ext cx="5760085" cy="4320064"/>
                    </a:xfrm>
                    <a:prstGeom prst="rect">
                      <a:avLst/>
                    </a:prstGeom>
                    <a:ln/>
                  </pic:spPr>
                </pic:pic>
              </a:graphicData>
            </a:graphic>
          </wp:inline>
        </w:drawing>
      </w:r>
    </w:p>
    <w:p>
      <w:pPr>
        <w:numPr/>
        <w:pBdr/>
        <w:snapToGrid/>
        <w:spacing w:before="0" w:after="0" w:line="240"/>
        <w:ind w:left="0" w:right="0"/>
        <w:jc w:val="both"/>
        <w:rPr>
          <w:color w:val="FF0000"/>
          <w:sz w:val="32"/>
        </w:rPr>
      </w:pPr>
      <w:r>
        <w:rPr>
          <w:color w:val="FF0000"/>
          <w:sz w:val="32"/>
        </w:rPr>
        <w:t>创建好角色进入游戏找赛利亚接取见面任务领取升级礼包</w:t>
      </w:r>
    </w:p>
    <w:p>
      <w:pPr>
        <w:numPr/>
        <w:pBdr/>
        <w:snapToGrid/>
        <w:spacing w:before="0" w:after="0" w:line="240"/>
        <w:ind w:left="0" w:right="0"/>
        <w:jc w:val="both"/>
        <w:rPr>
          <w:color w:val="FF0000"/>
          <w:sz w:val="32"/>
        </w:rPr>
      </w:pPr>
      <w:r>
        <w:rPr>
          <w:color w:val="FF0000"/>
          <w:sz w:val="32"/>
        </w:rPr>
        <w:t>豪华新手满级大礼包（直升90级 ）</w:t>
      </w:r>
    </w:p>
    <w:p>
      <w:pPr>
        <w:numPr/>
        <w:pBdr>
          <w:bottom/>
        </w:pBdr>
        <w:snapToGrid/>
        <w:spacing w:before="0" w:after="0" w:line="240"/>
        <w:ind w:left="0" w:right="0"/>
        <w:jc w:val="both"/>
        <w:rPr>
          <w:sz w:val="32"/>
        </w:rPr>
      </w:pPr>
    </w:p>
    <w:p>
      <w:pPr>
        <w:numPr/>
        <w:pBdr/>
        <w:snapToGrid/>
        <w:spacing w:line="240" w:lineRule="auto"/>
        <w:rPr>
          <w:sz w:val="32"/>
        </w:rPr>
      </w:pPr>
      <w:r>
        <w:rPr>
          <w:sz w:val="32"/>
        </w:rPr>
        <w:t xml:space="preserve">  </w:t>
      </w:r>
      <w:r>
        <w:rPr/>
        <w:drawing>
          <wp:inline distT="0" distB="0" distL="0" distR="0">
            <wp:extent cx="2647950" cy="2895600"/>
            <wp:effectExtent l="0" t="0" r="0" b="0"/>
            <wp:docPr id="5" name="picture" descr="descript"/>
            <wp:cNvGraphicFramePr/>
            <a:graphic>
              <a:graphicData uri="http://schemas.openxmlformats.org/drawingml/2006/picture">
                <pic:pic>
                  <pic:nvPicPr>
                    <pic:cNvPr id="6" name="picture" descr="descript"/>
                    <pic:cNvPicPr/>
                  </pic:nvPicPr>
                  <pic:blipFill rotWithShape="true">
                    <a:blip r:embed="rId6"/>
                    <a:srcRect/>
                    <a:stretch/>
                  </pic:blipFill>
                  <pic:spPr>
                    <a:xfrm>
                      <a:off x="0" y="0"/>
                      <a:ext cx="2647950" cy="2895600"/>
                    </a:xfrm>
                    <a:prstGeom prst="rect">
                      <a:avLst/>
                    </a:prstGeom>
                    <a:solidFill/>
                    <a:ln/>
                  </pic:spPr>
                </pic:pic>
              </a:graphicData>
            </a:graphic>
          </wp:inline>
        </w:drawing>
      </w:r>
    </w:p>
    <w:p>
      <w:pPr>
        <w:numPr/>
        <w:pBdr>
          <w:bottom/>
        </w:pBdr>
        <w:snapToGrid/>
        <w:spacing w:line="240" w:lineRule="auto"/>
        <w:rPr>
          <w:sz w:val="32"/>
        </w:rPr>
      </w:pPr>
      <w:r>
        <w:rPr>
          <w:color w:val="FF0000"/>
          <w:sz w:val="22"/>
        </w:rPr>
        <w:t xml:space="preserve">           豪华新手满级大礼包奖励如下图</w:t>
      </w:r>
      <w:r>
        <w:rPr>
          <w:sz w:val="22"/>
        </w:rPr>
        <w:t xml:space="preserve"> </w:t>
      </w:r>
      <w:r>
        <w:rPr>
          <w:sz w:val="32"/>
        </w:rPr>
        <w:t xml:space="preserve">                   </w:t>
      </w:r>
    </w:p>
    <w:p>
      <w:pPr>
        <w:numPr/>
        <w:pBdr/>
        <w:snapToGrid/>
        <w:spacing w:line="240" w:lineRule="auto"/>
        <w:rPr>
          <w:sz w:val="32"/>
        </w:rPr>
      </w:pPr>
      <w:r>
        <w:rPr>
          <w:sz w:val="32"/>
        </w:rPr>
        <w:t xml:space="preserve">                     </w:t>
      </w:r>
      <w:r>
        <w:rPr/>
        <w:drawing>
          <wp:inline distT="0" distB="0" distL="0" distR="0">
            <wp:extent cx="2486025" cy="4200525"/>
            <wp:effectExtent l="0" t="0" r="0" b="0"/>
            <wp:docPr id="8" name="picture" descr="descript"/>
            <wp:cNvGraphicFramePr/>
            <a:graphic>
              <a:graphicData uri="http://schemas.openxmlformats.org/drawingml/2006/picture">
                <pic:pic>
                  <pic:nvPicPr>
                    <pic:cNvPr id="9" name="picture" descr="descript"/>
                    <pic:cNvPicPr/>
                  </pic:nvPicPr>
                  <pic:blipFill rotWithShape="true">
                    <a:blip r:embed="rId7"/>
                    <a:srcRect/>
                    <a:stretch/>
                  </pic:blipFill>
                  <pic:spPr>
                    <a:xfrm>
                      <a:off x="0" y="0"/>
                      <a:ext cx="2486025" cy="4200525"/>
                    </a:xfrm>
                    <a:prstGeom prst="rect">
                      <a:avLst/>
                    </a:prstGeom>
                    <a:ln/>
                  </pic:spPr>
                </pic:pic>
              </a:graphicData>
            </a:graphic>
          </wp:inline>
        </w:drawing>
      </w:r>
    </w:p>
    <w:p>
      <w:pPr>
        <w:numPr/>
        <w:pBdr/>
        <w:snapToGrid/>
        <w:spacing w:line="240" w:lineRule="auto"/>
        <w:rPr>
          <w:sz w:val="32"/>
        </w:rPr>
      </w:pPr>
    </w:p>
    <w:p>
      <w:pPr>
        <w:numPr/>
        <w:pBdr/>
        <w:snapToGrid/>
        <w:spacing w:line="240" w:lineRule="auto"/>
        <w:rPr>
          <w:color w:val="000000"/>
          <w:sz w:val="32"/>
        </w:rPr>
      </w:pPr>
      <w:r>
        <w:rPr>
          <w:sz w:val="32"/>
        </w:rPr>
        <w:t xml:space="preserve">打开吃掉 </w:t>
      </w:r>
      <w:r>
        <w:rPr>
          <w:color w:val="FF0000"/>
          <w:sz w:val="32"/>
        </w:rPr>
        <w:t>宇尤的黄金成长胶囊</w:t>
      </w:r>
      <w:r>
        <w:rPr>
          <w:color w:val="FF0000"/>
          <w:sz w:val="32"/>
        </w:rPr>
        <w:t xml:space="preserve"> </w:t>
      </w:r>
      <w:r>
        <w:rPr>
          <w:color w:val="000000"/>
          <w:sz w:val="32"/>
        </w:rPr>
        <w:t xml:space="preserve">直接到90级 </w:t>
      </w:r>
    </w:p>
    <w:p>
      <w:pPr>
        <w:numPr/>
        <w:pBdr/>
        <w:snapToGrid/>
        <w:spacing w:line="240" w:lineRule="auto"/>
        <w:rPr>
          <w:color w:val="000000"/>
          <w:sz w:val="32"/>
        </w:rPr>
      </w:pPr>
      <w:r>
        <w:rPr>
          <w:color w:val="000000"/>
          <w:sz w:val="32"/>
        </w:rPr>
        <w:t>送85史诗武器自选礼盒和85史诗防具套装礼盒自选 打开选好自己要的史诗装备</w:t>
      </w:r>
    </w:p>
    <w:p>
      <w:pPr>
        <w:numPr/>
        <w:pBdr/>
        <w:snapToGrid/>
        <w:spacing w:line="240" w:lineRule="auto"/>
        <w:rPr>
          <w:color w:val="000000"/>
          <w:sz w:val="32"/>
        </w:rPr>
      </w:pPr>
      <w:r>
        <w:rPr>
          <w:color w:val="000000"/>
          <w:sz w:val="32"/>
        </w:rPr>
        <w:t>赛利亚这里接魔法石和辅助装备开槽任务</w:t>
      </w:r>
    </w:p>
    <w:p>
      <w:pPr>
        <w:numPr/>
        <w:pBdr/>
        <w:snapToGrid/>
        <w:spacing w:line="240" w:lineRule="auto"/>
        <w:rPr>
          <w:color w:val="000000"/>
          <w:sz w:val="32"/>
        </w:rPr>
      </w:pPr>
      <w:r>
        <w:rPr/>
        <w:drawing>
          <wp:inline distT="0" distB="0" distL="0" distR="0">
            <wp:extent cx="5760085" cy="4320064"/>
            <wp:effectExtent l="0" t="0" r="0" b="0"/>
            <wp:docPr id="11" name="picture" descr="descript"/>
            <wp:cNvGraphicFramePr/>
            <a:graphic>
              <a:graphicData uri="http://schemas.openxmlformats.org/drawingml/2006/picture">
                <pic:pic>
                  <pic:nvPicPr>
                    <pic:cNvPr id="12" name="picture" descr="descript"/>
                    <pic:cNvPicPr/>
                  </pic:nvPicPr>
                  <pic:blipFill rotWithShape="true">
                    <a:blip r:embed="rId8"/>
                    <a:srcRect/>
                    <a:stretch/>
                  </pic:blipFill>
                  <pic:spPr>
                    <a:xfrm>
                      <a:off x="0" y="0"/>
                      <a:ext cx="5760085" cy="4320064"/>
                    </a:xfrm>
                    <a:prstGeom prst="rect">
                      <a:avLst/>
                    </a:prstGeom>
                    <a:ln/>
                  </pic:spPr>
                </pic:pic>
              </a:graphicData>
            </a:graphic>
          </wp:inline>
        </w:drawing>
      </w:r>
    </w:p>
    <w:p>
      <w:pPr>
        <w:numPr/>
        <w:pBdr/>
        <w:snapToGrid/>
        <w:spacing w:line="240" w:lineRule="auto"/>
        <w:rPr>
          <w:color w:val="000000"/>
          <w:sz w:val="32"/>
        </w:rPr>
      </w:pPr>
      <w:r>
        <w:rPr>
          <w:color w:val="FF0000"/>
          <w:sz w:val="32"/>
        </w:rPr>
        <w:t>转职任务</w:t>
      </w:r>
      <w:r>
        <w:rPr>
          <w:color w:val="000000"/>
          <w:sz w:val="32"/>
        </w:rPr>
        <w:t>也在赛利亚接</w:t>
      </w:r>
    </w:p>
    <w:p>
      <w:pPr>
        <w:numPr/>
        <w:pBdr/>
        <w:snapToGrid/>
        <w:spacing w:line="240" w:lineRule="auto"/>
        <w:rPr>
          <w:color w:val="000000"/>
          <w:sz w:val="32"/>
        </w:rPr>
      </w:pPr>
      <w:r>
        <w:rPr/>
        <w:drawing>
          <wp:inline distT="0" distB="0" distL="0" distR="0">
            <wp:extent cx="5760085" cy="4320064"/>
            <wp:effectExtent l="0" t="0" r="0" b="0"/>
            <wp:docPr id="14" name="picture" descr="descript"/>
            <wp:cNvGraphicFramePr/>
            <a:graphic>
              <a:graphicData uri="http://schemas.openxmlformats.org/drawingml/2006/picture">
                <pic:pic>
                  <pic:nvPicPr>
                    <pic:cNvPr id="15" name="picture" descr="descript"/>
                    <pic:cNvPicPr/>
                  </pic:nvPicPr>
                  <pic:blipFill rotWithShape="true">
                    <a:blip r:embed="rId9"/>
                    <a:srcRect/>
                    <a:stretch/>
                  </pic:blipFill>
                  <pic:spPr>
                    <a:xfrm>
                      <a:off x="0" y="0"/>
                      <a:ext cx="5760085" cy="4320064"/>
                    </a:xfrm>
                    <a:prstGeom prst="rect">
                      <a:avLst/>
                    </a:prstGeom>
                    <a:ln/>
                  </pic:spPr>
                </pic:pic>
              </a:graphicData>
            </a:graphic>
          </wp:inline>
        </w:drawing>
      </w:r>
    </w:p>
    <w:p>
      <w:pPr>
        <w:numPr/>
        <w:pBdr/>
        <w:snapToGrid/>
        <w:spacing w:line="240" w:lineRule="auto"/>
        <w:rPr>
          <w:color w:val="FF0000"/>
          <w:sz w:val="32"/>
        </w:rPr>
      </w:pPr>
      <w:r>
        <w:rPr>
          <w:color w:val="FF0000"/>
          <w:sz w:val="32"/>
        </w:rPr>
        <w:t xml:space="preserve">DQ点的任务 可以加任务右边栏框的DQ个性技能 </w:t>
      </w:r>
    </w:p>
    <w:p>
      <w:pPr>
        <w:numPr/>
        <w:pBdr>
          <w:bottom/>
        </w:pBdr>
        <w:snapToGrid/>
        <w:spacing w:line="240" w:lineRule="auto"/>
        <w:rPr>
          <w:color w:val="FF0000"/>
          <w:sz w:val="32"/>
        </w:rPr>
      </w:pPr>
      <w:r>
        <w:rPr>
          <w:color w:val="FF0000"/>
          <w:sz w:val="32"/>
        </w:rPr>
        <w:t>注意必须做完二觉觉醒任务之后再接 不然会清空 要第二天早上6点才能重置任务</w:t>
      </w:r>
    </w:p>
    <w:p>
      <w:pPr>
        <w:numPr/>
        <w:pBdr/>
        <w:snapToGrid/>
        <w:spacing w:line="240" w:lineRule="auto"/>
        <w:rPr>
          <w:color w:val="000000"/>
          <w:sz w:val="32"/>
        </w:rPr>
      </w:pPr>
      <w:r>
        <w:rPr/>
        <w:drawing>
          <wp:inline distT="0" distB="0" distL="0" distR="0">
            <wp:extent cx="4943475" cy="2971800"/>
            <wp:effectExtent l="0" t="0" r="0" b="0"/>
            <wp:docPr id="17" name="picture" descr="descript"/>
            <wp:cNvGraphicFramePr/>
            <a:graphic>
              <a:graphicData uri="http://schemas.openxmlformats.org/drawingml/2006/picture">
                <pic:pic>
                  <pic:nvPicPr>
                    <pic:cNvPr id="18" name="picture" descr="descript"/>
                    <pic:cNvPicPr/>
                  </pic:nvPicPr>
                  <pic:blipFill rotWithShape="true">
                    <a:blip r:embed="rId10"/>
                    <a:srcRect/>
                    <a:stretch/>
                  </pic:blipFill>
                  <pic:spPr>
                    <a:xfrm>
                      <a:off x="0" y="0"/>
                      <a:ext cx="4943475" cy="2971800"/>
                    </a:xfrm>
                    <a:prstGeom prst="rect">
                      <a:avLst/>
                    </a:prstGeom>
                    <a:ln/>
                  </pic:spPr>
                </pic:pic>
              </a:graphicData>
            </a:graphic>
          </wp:inline>
        </w:drawing>
      </w:r>
    </w:p>
    <w:p>
      <w:pPr>
        <w:numPr/>
        <w:pBdr/>
        <w:snapToGrid/>
        <w:spacing w:line="240" w:lineRule="auto"/>
        <w:rPr>
          <w:color w:val="FF0000"/>
          <w:sz w:val="32"/>
        </w:rPr>
      </w:pPr>
    </w:p>
    <w:p>
      <w:pPr>
        <w:numPr/>
        <w:pBdr/>
        <w:snapToGrid/>
        <w:spacing w:line="240" w:lineRule="auto"/>
        <w:rPr>
          <w:color w:val="FF0000"/>
          <w:sz w:val="32"/>
        </w:rPr>
      </w:pPr>
      <w:r>
        <w:rPr>
          <w:color w:val="FF0000"/>
          <w:sz w:val="32"/>
        </w:rPr>
        <w:t>称号簿成就 打开这个</w:t>
      </w:r>
    </w:p>
    <w:p>
      <w:pPr>
        <w:numPr/>
        <w:pBdr/>
        <w:snapToGrid/>
        <w:spacing w:line="240" w:lineRule="auto"/>
        <w:rPr>
          <w:color w:val="000000"/>
          <w:sz w:val="32"/>
        </w:rPr>
      </w:pPr>
      <w:r>
        <w:rPr/>
        <w:drawing>
          <wp:inline distT="0" distB="0" distL="0" distR="0">
            <wp:extent cx="2085975" cy="2114550"/>
            <wp:effectExtent l="0" t="0" r="0" b="0"/>
            <wp:docPr id="20" name="picture" descr="descript"/>
            <wp:cNvGraphicFramePr/>
            <a:graphic>
              <a:graphicData uri="http://schemas.openxmlformats.org/drawingml/2006/picture">
                <pic:pic>
                  <pic:nvPicPr>
                    <pic:cNvPr id="21" name="picture" descr="descript"/>
                    <pic:cNvPicPr/>
                  </pic:nvPicPr>
                  <pic:blipFill rotWithShape="true">
                    <a:blip r:embed="rId11"/>
                    <a:srcRect/>
                    <a:stretch/>
                  </pic:blipFill>
                  <pic:spPr>
                    <a:xfrm>
                      <a:off x="0" y="0"/>
                      <a:ext cx="2085975" cy="2114550"/>
                    </a:xfrm>
                    <a:prstGeom prst="rect">
                      <a:avLst/>
                    </a:prstGeom>
                    <a:solidFill/>
                    <a:ln/>
                  </pic:spPr>
                </pic:pic>
              </a:graphicData>
            </a:graphic>
          </wp:inline>
        </w:drawing>
      </w:r>
    </w:p>
    <w:p>
      <w:pPr>
        <w:numPr/>
        <w:pBdr/>
        <w:snapToGrid/>
        <w:spacing w:line="240" w:lineRule="auto"/>
        <w:rPr>
          <w:color w:val="FF0000"/>
          <w:sz w:val="32"/>
        </w:rPr>
      </w:pPr>
      <w:r>
        <w:rPr>
          <w:color w:val="000000"/>
          <w:sz w:val="32"/>
        </w:rPr>
        <w:t>会收到一堆的成就称号</w:t>
      </w:r>
      <w:r>
        <w:rPr>
          <w:color w:val="FF0000"/>
          <w:sz w:val="32"/>
        </w:rPr>
        <w:t>（打开称号簿直接鼠标右键穿戴这些称号就直接进入称号簿了 开罐之王称号需要自己手动拖进去称号簿里哈 背包装不下 邮件还会收到几个称号 称号簿升级有属性加成哈）</w:t>
      </w:r>
      <w:r>
        <w:rPr/>
        <w:drawing>
          <wp:inline distT="0" distB="0" distL="0" distR="0">
            <wp:extent cx="5760085" cy="4320064"/>
            <wp:effectExtent l="0" t="0" r="0" b="0"/>
            <wp:docPr id="23" name="picture" descr="descript"/>
            <wp:cNvGraphicFramePr/>
            <a:graphic>
              <a:graphicData uri="http://schemas.openxmlformats.org/drawingml/2006/picture">
                <pic:pic>
                  <pic:nvPicPr>
                    <pic:cNvPr id="24" name="picture" descr="descript"/>
                    <pic:cNvPicPr/>
                  </pic:nvPicPr>
                  <pic:blipFill rotWithShape="true">
                    <a:blip r:embed="rId12"/>
                    <a:srcRect/>
                    <a:stretch/>
                  </pic:blipFill>
                  <pic:spPr>
                    <a:xfrm>
                      <a:off x="0" y="0"/>
                      <a:ext cx="5760085" cy="4320064"/>
                    </a:xfrm>
                    <a:prstGeom prst="rect">
                      <a:avLst/>
                    </a:prstGeom>
                    <a:ln/>
                  </pic:spPr>
                </pic:pic>
              </a:graphicData>
            </a:graphic>
          </wp:inline>
        </w:drawing>
      </w:r>
    </w:p>
    <w:p>
      <w:pPr>
        <w:numPr/>
        <w:pBdr/>
        <w:snapToGrid/>
        <w:spacing w:line="240" w:lineRule="auto"/>
        <w:rPr>
          <w:color w:val="FF0000"/>
          <w:sz w:val="32"/>
        </w:rPr>
      </w:pPr>
      <w:r>
        <w:rPr>
          <w:color w:val="FF0000"/>
          <w:sz w:val="32"/>
        </w:rPr>
        <w:t>然后学好技能完成深渊任务  就可以用瞬间移动药水直奔中央公园刷90史诗装备了 （6000张票足够你毕业）</w:t>
      </w:r>
    </w:p>
    <w:p>
      <w:pPr>
        <w:numPr/>
        <w:pBdr/>
        <w:snapToGrid/>
        <w:spacing w:line="240" w:lineRule="auto"/>
        <w:rPr>
          <w:color w:val="FF0000"/>
          <w:sz w:val="32"/>
        </w:rPr>
      </w:pPr>
      <w:r>
        <w:rPr>
          <w:color w:val="FF0000"/>
          <w:sz w:val="32"/>
        </w:rPr>
        <w:t>建议刷王者级或者冒险级就行了哈 因为目前送这一身装备不太好刷深渊图哈(深渊开王者级地狱级的图 进图记得按一下ALT+A开启评分)</w:t>
      </w:r>
    </w:p>
    <w:p>
      <w:pPr>
        <w:numPr/>
        <w:pBdr/>
        <w:snapToGrid/>
        <w:spacing w:line="240" w:lineRule="auto"/>
        <w:rPr>
          <w:color w:val="FF0000"/>
          <w:sz w:val="32"/>
        </w:rPr>
      </w:pPr>
      <w:r>
        <w:rPr>
          <w:color w:val="FF0000"/>
          <w:sz w:val="32"/>
        </w:rPr>
        <w:t>深渊刷不出来的本命套装直接分解其他的史诗用狗眼换哈2000个狗眼换一件装备</w:t>
      </w:r>
    </w:p>
    <w:p>
      <w:pPr>
        <w:numPr/>
        <w:pBdr/>
        <w:snapToGrid/>
        <w:spacing w:line="240" w:lineRule="auto"/>
        <w:rPr>
          <w:color w:val="000000"/>
          <w:sz w:val="32"/>
        </w:rPr>
      </w:pPr>
      <w:r>
        <w:rPr/>
        <w:drawing>
          <wp:inline distT="0" distB="0" distL="0" distR="0">
            <wp:extent cx="2076450" cy="2257425"/>
            <wp:effectExtent l="0" t="0" r="0" b="0"/>
            <wp:docPr id="26" name="picture" descr="descript"/>
            <wp:cNvGraphicFramePr/>
            <a:graphic>
              <a:graphicData uri="http://schemas.openxmlformats.org/drawingml/2006/picture">
                <pic:pic>
                  <pic:nvPicPr>
                    <pic:cNvPr id="27" name="picture" descr="descript"/>
                    <pic:cNvPicPr/>
                  </pic:nvPicPr>
                  <pic:blipFill rotWithShape="true">
                    <a:blip r:embed="rId13"/>
                    <a:srcRect/>
                    <a:stretch/>
                  </pic:blipFill>
                  <pic:spPr>
                    <a:xfrm>
                      <a:off x="0" y="0"/>
                      <a:ext cx="2076450" cy="2257425"/>
                    </a:xfrm>
                    <a:prstGeom prst="rect">
                      <a:avLst/>
                    </a:prstGeom>
                    <a:ln/>
                  </pic:spPr>
                </pic:pic>
              </a:graphicData>
            </a:graphic>
          </wp:inline>
        </w:drawing>
      </w:r>
      <w:r>
        <w:rPr/>
        <w:drawing>
          <wp:inline distT="0" distB="0" distL="0" distR="0">
            <wp:extent cx="2076450" cy="2095500"/>
            <wp:effectExtent l="0" t="0" r="0" b="0"/>
            <wp:docPr id="29" name="picture" descr="descript"/>
            <wp:cNvGraphicFramePr/>
            <a:graphic>
              <a:graphicData uri="http://schemas.openxmlformats.org/drawingml/2006/picture">
                <pic:pic>
                  <pic:nvPicPr>
                    <pic:cNvPr id="30" name="picture" descr="descript"/>
                    <pic:cNvPicPr/>
                  </pic:nvPicPr>
                  <pic:blipFill rotWithShape="true">
                    <a:blip r:embed="rId14"/>
                    <a:srcRect/>
                    <a:stretch/>
                  </pic:blipFill>
                  <pic:spPr>
                    <a:xfrm>
                      <a:off x="0" y="0"/>
                      <a:ext cx="2076450" cy="2095500"/>
                    </a:xfrm>
                    <a:prstGeom prst="rect">
                      <a:avLst/>
                    </a:prstGeom>
                    <a:ln/>
                  </pic:spPr>
                </pic:pic>
              </a:graphicData>
            </a:graphic>
          </wp:inline>
        </w:drawing>
      </w:r>
      <w:r>
        <w:rPr/>
        <w:drawing>
          <wp:inline distT="0" distB="0" distL="0" distR="0">
            <wp:extent cx="2085975" cy="2266950"/>
            <wp:effectExtent l="0" t="0" r="0" b="0"/>
            <wp:docPr id="32" name="picture" descr="descript"/>
            <wp:cNvGraphicFramePr/>
            <a:graphic>
              <a:graphicData uri="http://schemas.openxmlformats.org/drawingml/2006/picture">
                <pic:pic>
                  <pic:nvPicPr>
                    <pic:cNvPr id="33" name="picture" descr="descript"/>
                    <pic:cNvPicPr/>
                  </pic:nvPicPr>
                  <pic:blipFill rotWithShape="true">
                    <a:blip r:embed="rId15"/>
                    <a:srcRect/>
                    <a:stretch/>
                  </pic:blipFill>
                  <pic:spPr>
                    <a:xfrm>
                      <a:off x="0" y="0"/>
                      <a:ext cx="2085975" cy="2266950"/>
                    </a:xfrm>
                    <a:prstGeom prst="rect">
                      <a:avLst/>
                    </a:prstGeom>
                    <a:ln/>
                  </pic:spPr>
                </pic:pic>
              </a:graphicData>
            </a:graphic>
          </wp:inline>
        </w:drawing>
      </w:r>
    </w:p>
    <w:p>
      <w:pPr>
        <w:numPr/>
        <w:pBdr/>
        <w:snapToGrid/>
        <w:spacing w:line="240" w:lineRule="auto"/>
        <w:rPr>
          <w:color w:val="FF0000"/>
          <w:sz w:val="32"/>
        </w:rPr>
      </w:pPr>
      <w:r>
        <w:rPr>
          <w:color w:val="FF0000"/>
          <w:sz w:val="32"/>
        </w:rPr>
        <w:t>这里建议副职业直接学分解师 打完深渊背包满了直接分解  一键分解器在赛利亚商店购买可以买200个先刷深渊用着</w:t>
      </w:r>
    </w:p>
    <w:p>
      <w:pPr>
        <w:numPr/>
        <w:pBdr/>
        <w:snapToGrid/>
        <w:spacing w:line="240" w:lineRule="auto"/>
        <w:rPr>
          <w:color w:val="FF0000"/>
          <w:sz w:val="32"/>
        </w:rPr>
      </w:pPr>
      <w:r>
        <w:rPr>
          <w:color w:val="FF0000"/>
          <w:sz w:val="32"/>
        </w:rPr>
        <w:t>不想用这个的可以参考快捷键分解ALT+D  ALT+R</w:t>
      </w:r>
    </w:p>
    <w:p>
      <w:pPr>
        <w:numPr/>
        <w:pBdr/>
        <w:snapToGrid/>
        <w:spacing w:line="240" w:lineRule="auto"/>
        <w:jc w:val="left"/>
        <w:rPr>
          <w:sz w:val="32"/>
        </w:rPr>
      </w:pPr>
      <w:r>
        <w:rPr>
          <w:sz w:val="32"/>
        </w:rPr>
        <w:t xml:space="preserve"> </w:t>
      </w:r>
      <w:r>
        <w:rPr/>
        <w:drawing>
          <wp:inline distT="0" distB="0" distL="0" distR="0">
            <wp:extent cx="2066925" cy="1866900"/>
            <wp:effectExtent l="0" t="0" r="0" b="0"/>
            <wp:docPr id="35" name="picture" descr="descript"/>
            <wp:cNvGraphicFramePr/>
            <a:graphic>
              <a:graphicData uri="http://schemas.openxmlformats.org/drawingml/2006/picture">
                <pic:pic>
                  <pic:nvPicPr>
                    <pic:cNvPr id="36" name="picture" descr="descript"/>
                    <pic:cNvPicPr/>
                  </pic:nvPicPr>
                  <pic:blipFill rotWithShape="true">
                    <a:blip r:embed="rId16"/>
                    <a:srcRect/>
                    <a:stretch/>
                  </pic:blipFill>
                  <pic:spPr>
                    <a:xfrm>
                      <a:off x="0" y="0"/>
                      <a:ext cx="2066925" cy="1866900"/>
                    </a:xfrm>
                    <a:prstGeom prst="rect">
                      <a:avLst/>
                    </a:prstGeom>
                    <a:ln/>
                  </pic:spPr>
                </pic:pic>
              </a:graphicData>
            </a:graphic>
          </wp:inline>
        </w:drawing>
      </w:r>
      <w:r>
        <w:rPr>
          <w:sz w:val="32"/>
        </w:rPr>
        <w:t xml:space="preserve">              </w:t>
      </w:r>
    </w:p>
    <w:p>
      <w:pPr>
        <w:numPr/>
        <w:pBdr/>
        <w:snapToGrid/>
        <w:spacing w:line="240" w:lineRule="auto"/>
        <w:jc w:val="left"/>
        <w:rPr>
          <w:color w:val="FF0000"/>
          <w:sz w:val="32"/>
        </w:rPr>
      </w:pPr>
      <w:r>
        <w:rPr>
          <w:color w:val="FF0000"/>
          <w:sz w:val="32"/>
        </w:rPr>
        <w:t>摆好分解机 直接把一键分解器放在快捷键</w:t>
      </w:r>
      <w:r>
        <w:rPr>
          <w:color w:val="FF0000"/>
          <w:sz w:val="32"/>
        </w:rPr>
        <w:t xml:space="preserve">   然后直接按快捷键就分解背包前两排的装备 背包前两排没有装备的话 使用一键分解器无效哈 需要整理一下背包再用分解器</w:t>
      </w:r>
    </w:p>
    <w:p>
      <w:pPr>
        <w:numPr/>
        <w:pBdr/>
        <w:snapToGrid/>
        <w:spacing w:line="240" w:lineRule="auto"/>
        <w:jc w:val="left"/>
        <w:rPr>
          <w:sz w:val="32"/>
        </w:rPr>
      </w:pPr>
      <w:r>
        <w:rPr/>
        <w:drawing>
          <wp:inline distT="0" distB="0" distL="0" distR="0">
            <wp:extent cx="3429000" cy="3209925"/>
            <wp:effectExtent l="0" t="0" r="0" b="0"/>
            <wp:docPr id="38" name="picture" descr="descript"/>
            <wp:cNvGraphicFramePr/>
            <a:graphic>
              <a:graphicData uri="http://schemas.openxmlformats.org/drawingml/2006/picture">
                <pic:pic>
                  <pic:nvPicPr>
                    <pic:cNvPr id="39" name="picture" descr="descript"/>
                    <pic:cNvPicPr/>
                  </pic:nvPicPr>
                  <pic:blipFill rotWithShape="true">
                    <a:blip r:embed="rId17"/>
                    <a:srcRect/>
                    <a:stretch/>
                  </pic:blipFill>
                  <pic:spPr>
                    <a:xfrm>
                      <a:off x="0" y="0"/>
                      <a:ext cx="3429000" cy="3209925"/>
                    </a:xfrm>
                    <a:prstGeom prst="rect">
                      <a:avLst/>
                    </a:prstGeom>
                    <a:ln/>
                  </pic:spPr>
                </pic:pic>
              </a:graphicData>
            </a:graphic>
          </wp:inline>
        </w:drawing>
      </w:r>
    </w:p>
    <w:p>
      <w:pPr>
        <w:numPr/>
        <w:snapToGrid/>
        <w:spacing w:before="0" w:after="0" w:line="240"/>
        <w:ind w:left="0" w:right="0" w:firstLine="1680" w:firstLineChars="300"/>
        <w:jc w:val="both"/>
        <w:rPr/>
      </w:pPr>
      <w:r>
        <w:rPr>
          <w:rFonts w:ascii="宋体" w:hAnsi="宋体" w:eastAsia="宋体" w:cs="宋体"/>
          <w:i w:val="false"/>
          <w:strike w:val="false"/>
          <w:color w:val="000000"/>
          <w:sz w:val="56"/>
          <w:u w:val="none"/>
        </w:rPr>
        <w:t>接下来为大家介绍副本</w:t>
      </w:r>
    </w:p>
    <w:p>
      <w:pPr>
        <w:numPr/>
        <w:snapToGrid/>
        <w:spacing w:before="0" w:after="0" w:line="240"/>
        <w:ind w:left="0" w:right="0"/>
        <w:jc w:val="both"/>
        <w:rPr/>
      </w:pPr>
      <w:r>
        <w:rPr/>
        <w:drawing>
          <wp:inline distT="0" distB="0" distL="0" distR="0">
            <wp:extent cx="1123950" cy="304800"/>
            <wp:effectExtent l="0" t="0" r="0" b="0"/>
            <wp:docPr id="41" name="picture" descr="descript"/>
            <wp:cNvGraphicFramePr/>
            <a:graphic>
              <a:graphicData uri="http://schemas.openxmlformats.org/drawingml/2006/picture">
                <pic:pic>
                  <pic:nvPicPr>
                    <pic:cNvPr id="42" name="picture" descr="descript"/>
                    <pic:cNvPicPr/>
                  </pic:nvPicPr>
                  <pic:blipFill rotWithShape="true">
                    <a:blip r:embed="rId18"/>
                    <a:srcRect/>
                    <a:stretch/>
                  </pic:blipFill>
                  <pic:spPr>
                    <a:xfrm>
                      <a:off x="0" y="0"/>
                      <a:ext cx="1123950" cy="304800"/>
                    </a:xfrm>
                    <a:prstGeom prst="rect">
                      <a:avLst/>
                    </a:prstGeom>
                    <a:ln/>
                  </pic:spPr>
                </pic:pic>
              </a:graphicData>
            </a:graphic>
          </wp:inline>
        </w:drawing>
      </w:r>
      <w:r>
        <w:rPr>
          <w:rFonts w:ascii="宋体" w:hAnsi="宋体" w:eastAsia="宋体" w:cs="宋体"/>
          <w:i w:val="false"/>
          <w:strike w:val="false"/>
          <w:color w:val="000000"/>
          <w:sz w:val="21"/>
          <w:u w:val="none"/>
        </w:rPr>
        <w:t>安图恩在苍穹贵族号</w:t>
      </w:r>
    </w:p>
    <w:p>
      <w:pPr>
        <w:numPr/>
        <w:snapToGrid/>
        <w:spacing w:before="0" w:after="0" w:line="240"/>
        <w:ind w:left="0" w:right="0"/>
        <w:jc w:val="both"/>
        <w:rPr/>
      </w:pPr>
      <w:r>
        <w:rPr/>
        <w:drawing>
          <wp:inline distT="0" distB="0" distL="0" distR="0">
            <wp:extent cx="5276850" cy="3962400"/>
            <wp:effectExtent l="0" t="0" r="0" b="0"/>
            <wp:docPr id="44" name="picture" descr="descript"/>
            <wp:cNvGraphicFramePr/>
            <a:graphic>
              <a:graphicData uri="http://schemas.openxmlformats.org/drawingml/2006/picture">
                <pic:pic>
                  <pic:nvPicPr>
                    <pic:cNvPr id="45" name="picture" descr="descript"/>
                    <pic:cNvPicPr/>
                  </pic:nvPicPr>
                  <pic:blipFill rotWithShape="true">
                    <a:blip r:embed="rId19"/>
                    <a:srcRect/>
                    <a:stretch/>
                  </pic:blipFill>
                  <pic:spPr>
                    <a:xfrm>
                      <a:off x="0" y="0"/>
                      <a:ext cx="5276850" cy="3962400"/>
                    </a:xfrm>
                    <a:prstGeom prst="rect">
                      <a:avLst/>
                    </a:prstGeom>
                    <a:ln/>
                  </pic:spPr>
                </pic:pic>
              </a:graphicData>
            </a:graphic>
          </wp:inline>
        </w:drawing>
      </w:r>
    </w:p>
    <w:p>
      <w:pPr>
        <w:numPr/>
        <w:snapToGrid/>
        <w:spacing w:before="0" w:after="0" w:line="240"/>
        <w:ind w:left="0" w:right="0"/>
        <w:jc w:val="both"/>
        <w:rPr/>
      </w:pPr>
    </w:p>
    <w:p>
      <w:pPr>
        <w:numPr/>
        <w:snapToGrid/>
        <w:spacing w:before="0" w:after="0" w:line="240"/>
        <w:ind w:left="0" w:right="0"/>
        <w:jc w:val="both"/>
        <w:rPr/>
      </w:pPr>
      <w:r>
        <w:rPr>
          <w:rFonts w:ascii="宋体" w:hAnsi="宋体" w:eastAsia="宋体" w:cs="宋体"/>
          <w:i w:val="false"/>
          <w:strike w:val="false"/>
          <w:color w:val="000000"/>
          <w:sz w:val="21"/>
          <w:u w:val="none"/>
        </w:rPr>
        <w:t>这个是初级副本 装备简单打造就可以刷 前提是需要成套</w:t>
      </w:r>
    </w:p>
    <w:p>
      <w:pPr>
        <w:numPr/>
        <w:snapToGrid/>
        <w:spacing w:before="0" w:after="0" w:line="240"/>
        <w:ind w:left="0" w:right="0"/>
        <w:jc w:val="both"/>
        <w:rPr/>
      </w:pPr>
      <w:r>
        <w:rPr/>
        <w:drawing>
          <wp:inline distT="0" distB="0" distL="0" distR="0">
            <wp:extent cx="2428875" cy="2628900"/>
            <wp:effectExtent l="0" t="0" r="0" b="0"/>
            <wp:docPr id="47" name="picture" descr="descript"/>
            <wp:cNvGraphicFramePr/>
            <a:graphic>
              <a:graphicData uri="http://schemas.openxmlformats.org/drawingml/2006/picture">
                <pic:pic>
                  <pic:nvPicPr>
                    <pic:cNvPr id="48" name="picture" descr="descript"/>
                    <pic:cNvPicPr/>
                  </pic:nvPicPr>
                  <pic:blipFill rotWithShape="true">
                    <a:blip r:embed="rId20"/>
                    <a:srcRect/>
                    <a:stretch/>
                  </pic:blipFill>
                  <pic:spPr>
                    <a:xfrm>
                      <a:off x="0" y="0"/>
                      <a:ext cx="2428875" cy="2628900"/>
                    </a:xfrm>
                    <a:prstGeom prst="rect">
                      <a:avLst/>
                    </a:prstGeom>
                    <a:ln/>
                  </pic:spPr>
                </pic:pic>
              </a:graphicData>
            </a:graphic>
          </wp:inline>
        </w:drawing>
      </w:r>
      <w:r>
        <w:rPr>
          <w:rFonts w:ascii="宋体" w:hAnsi="宋体" w:eastAsia="宋体" w:cs="宋体"/>
          <w:i w:val="false"/>
          <w:strike w:val="false"/>
          <w:color w:val="000000"/>
          <w:sz w:val="21"/>
          <w:u w:val="none"/>
        </w:rPr>
        <w:t>门口的</w:t>
      </w:r>
      <w:r>
        <w:rPr>
          <w:rFonts w:ascii="Calibri" w:hAnsi="Calibri" w:eastAsia="Calibri" w:cs="Calibri"/>
          <w:i w:val="false"/>
          <w:strike w:val="false"/>
          <w:color w:val="000000"/>
          <w:sz w:val="21"/>
          <w:u w:val="none"/>
        </w:rPr>
        <w:t>NPC</w:t>
      </w:r>
      <w:r>
        <w:rPr>
          <w:rFonts w:ascii="宋体" w:hAnsi="宋体" w:eastAsia="宋体" w:cs="宋体"/>
          <w:i w:val="false"/>
          <w:strike w:val="false"/>
          <w:color w:val="000000"/>
          <w:sz w:val="21"/>
          <w:u w:val="none"/>
        </w:rPr>
        <w:t>可以转移到暴走安图恩地区 去打暴走安图恩副本 难度稍微高一些！</w:t>
      </w:r>
    </w:p>
    <w:p>
      <w:pPr>
        <w:numPr/>
        <w:snapToGrid/>
        <w:spacing w:before="0" w:after="0" w:line="240"/>
        <w:ind w:left="0" w:right="0"/>
        <w:jc w:val="both"/>
        <w:rPr/>
      </w:pPr>
      <w:r>
        <w:rPr/>
        <w:drawing>
          <wp:inline distT="0" distB="0" distL="0" distR="0">
            <wp:extent cx="3067050" cy="3629025"/>
            <wp:effectExtent l="0" t="0" r="0" b="0"/>
            <wp:docPr id="50" name="picture" descr="descript"/>
            <wp:cNvGraphicFramePr/>
            <a:graphic>
              <a:graphicData uri="http://schemas.openxmlformats.org/drawingml/2006/picture">
                <pic:pic>
                  <pic:nvPicPr>
                    <pic:cNvPr id="51" name="picture" descr="descript"/>
                    <pic:cNvPicPr/>
                  </pic:nvPicPr>
                  <pic:blipFill rotWithShape="true">
                    <a:blip r:embed="rId21"/>
                    <a:srcRect/>
                    <a:stretch/>
                  </pic:blipFill>
                  <pic:spPr>
                    <a:xfrm>
                      <a:off x="0" y="0"/>
                      <a:ext cx="3067050" cy="3629025"/>
                    </a:xfrm>
                    <a:prstGeom prst="rect">
                      <a:avLst/>
                    </a:prstGeom>
                    <a:ln/>
                  </pic:spPr>
                </pic:pic>
              </a:graphicData>
            </a:graphic>
          </wp:inline>
        </w:drawing>
      </w:r>
      <w:r>
        <w:rPr>
          <w:rFonts w:ascii="宋体" w:hAnsi="宋体" w:eastAsia="宋体" w:cs="宋体"/>
          <w:i w:val="false"/>
          <w:strike w:val="false"/>
          <w:color w:val="000000"/>
          <w:sz w:val="21"/>
          <w:u w:val="none"/>
        </w:rPr>
        <w:t>副本门票在奈恩</w:t>
      </w:r>
    </w:p>
    <w:p>
      <w:pPr>
        <w:numPr/>
        <w:snapToGrid/>
        <w:spacing w:before="0" w:after="0" w:line="240"/>
        <w:ind w:left="0" w:right="0"/>
        <w:jc w:val="both"/>
        <w:rPr/>
      </w:pPr>
      <w:r>
        <w:rPr/>
        <w:drawing>
          <wp:inline distT="0" distB="0" distL="0" distR="0">
            <wp:extent cx="3276600" cy="3571875"/>
            <wp:effectExtent l="0" t="0" r="0" b="0"/>
            <wp:docPr id="53" name="picture" descr="descript"/>
            <wp:cNvGraphicFramePr/>
            <a:graphic>
              <a:graphicData uri="http://schemas.openxmlformats.org/drawingml/2006/picture">
                <pic:pic>
                  <pic:nvPicPr>
                    <pic:cNvPr id="54" name="picture" descr="descript"/>
                    <pic:cNvPicPr/>
                  </pic:nvPicPr>
                  <pic:blipFill rotWithShape="true">
                    <a:blip r:embed="rId22"/>
                    <a:srcRect/>
                    <a:stretch/>
                  </pic:blipFill>
                  <pic:spPr>
                    <a:xfrm>
                      <a:off x="0" y="0"/>
                      <a:ext cx="3276600" cy="3571875"/>
                    </a:xfrm>
                    <a:prstGeom prst="rect">
                      <a:avLst/>
                    </a:prstGeom>
                    <a:ln/>
                  </pic:spPr>
                </pic:pic>
              </a:graphicData>
            </a:graphic>
          </wp:inline>
        </w:drawing>
      </w:r>
      <w:r>
        <w:rPr>
          <w:rFonts w:ascii="宋体" w:hAnsi="宋体" w:eastAsia="宋体" w:cs="宋体"/>
          <w:i w:val="false"/>
          <w:strike w:val="false"/>
          <w:color w:val="000000"/>
          <w:sz w:val="21"/>
          <w:u w:val="none"/>
        </w:rPr>
        <w:t>此副本主要制作贪食 升级贪食 制作荒古还有一些宝珠！</w:t>
      </w:r>
    </w:p>
    <w:p>
      <w:pPr>
        <w:numPr/>
        <w:snapToGrid/>
        <w:spacing w:before="0" w:after="0" w:line="240"/>
        <w:ind w:left="0" w:right="0"/>
        <w:jc w:val="both"/>
        <w:rPr/>
      </w:pP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1371600" cy="342900"/>
            <wp:effectExtent l="0" t="0" r="0" b="0"/>
            <wp:docPr id="56" name="picture" descr="descript"/>
            <wp:cNvGraphicFramePr/>
            <a:graphic>
              <a:graphicData uri="http://schemas.openxmlformats.org/drawingml/2006/picture">
                <pic:pic>
                  <pic:nvPicPr>
                    <pic:cNvPr id="57" name="picture" descr="descript"/>
                    <pic:cNvPicPr/>
                  </pic:nvPicPr>
                  <pic:blipFill rotWithShape="true">
                    <a:blip r:embed="rId23"/>
                    <a:srcRect/>
                    <a:stretch/>
                  </pic:blipFill>
                  <pic:spPr>
                    <a:xfrm>
                      <a:off x="0" y="0"/>
                      <a:ext cx="1371600" cy="342900"/>
                    </a:xfrm>
                    <a:prstGeom prst="rect">
                      <a:avLst/>
                    </a:prstGeom>
                    <a:ln/>
                  </pic:spPr>
                </pic:pic>
              </a:graphicData>
            </a:graphic>
          </wp:inline>
        </w:drawing>
      </w:r>
      <w:r>
        <w:rPr>
          <w:rFonts w:ascii="宋体" w:hAnsi="宋体" w:eastAsia="宋体" w:cs="宋体"/>
          <w:i w:val="false"/>
          <w:strike w:val="false"/>
          <w:color w:val="000000"/>
          <w:sz w:val="21"/>
          <w:u w:val="none"/>
        </w:rPr>
        <w:t>卢克副本在克洛诺斯岛</w:t>
      </w:r>
    </w:p>
    <w:p>
      <w:pPr>
        <w:numPr/>
        <w:snapToGrid/>
        <w:spacing w:before="0" w:after="0" w:line="240"/>
        <w:ind w:left="0" w:right="0"/>
        <w:jc w:val="both"/>
        <w:rPr/>
      </w:pPr>
      <w:r>
        <w:rPr/>
        <w:drawing>
          <wp:inline distT="0" distB="0" distL="0" distR="0">
            <wp:extent cx="5276850" cy="3962400"/>
            <wp:effectExtent l="0" t="0" r="0" b="0"/>
            <wp:docPr id="59" name="picture" descr="descript"/>
            <wp:cNvGraphicFramePr/>
            <a:graphic>
              <a:graphicData uri="http://schemas.openxmlformats.org/drawingml/2006/picture">
                <pic:pic>
                  <pic:nvPicPr>
                    <pic:cNvPr id="60" name="picture" descr="descript"/>
                    <pic:cNvPicPr/>
                  </pic:nvPicPr>
                  <pic:blipFill rotWithShape="true">
                    <a:blip r:embed="rId24"/>
                    <a:srcRect/>
                    <a:stretch/>
                  </pic:blipFill>
                  <pic:spPr>
                    <a:xfrm>
                      <a:off x="0" y="0"/>
                      <a:ext cx="5276850" cy="3962400"/>
                    </a:xfrm>
                    <a:prstGeom prst="rect">
                      <a:avLst/>
                    </a:prstGeom>
                    <a:ln/>
                  </pic:spPr>
                </pic:pic>
              </a:graphicData>
            </a:graphic>
          </wp:inline>
        </w:drawing>
      </w:r>
    </w:p>
    <w:p>
      <w:pPr>
        <w:numPr/>
        <w:snapToGrid/>
        <w:spacing w:before="0" w:after="0" w:line="240"/>
        <w:ind w:left="0" w:right="0"/>
        <w:jc w:val="both"/>
        <w:rPr/>
      </w:pPr>
    </w:p>
    <w:p>
      <w:pPr>
        <w:numPr/>
        <w:snapToGrid/>
        <w:spacing w:before="0" w:after="0" w:line="240"/>
        <w:ind w:left="0" w:right="0"/>
        <w:jc w:val="both"/>
        <w:rPr/>
      </w:pPr>
      <w:r>
        <w:rPr>
          <w:rFonts w:ascii="宋体" w:hAnsi="宋体" w:eastAsia="宋体" w:cs="宋体"/>
          <w:i w:val="false"/>
          <w:strike w:val="false"/>
          <w:color w:val="000000"/>
          <w:sz w:val="21"/>
          <w:u w:val="none"/>
        </w:rPr>
        <w:t>此副本难度在安图恩之上 大家可以简单尝试装备不成套不建议来！</w:t>
      </w:r>
    </w:p>
    <w:p>
      <w:pPr>
        <w:numPr/>
        <w:snapToGrid/>
        <w:spacing w:before="0" w:after="0" w:line="240"/>
        <w:ind w:left="0" w:right="0"/>
        <w:jc w:val="both"/>
        <w:rPr/>
      </w:pPr>
      <w:r>
        <w:rPr/>
        <w:drawing>
          <wp:inline distT="0" distB="0" distL="0" distR="0">
            <wp:extent cx="2809875" cy="2400300"/>
            <wp:effectExtent l="0" t="0" r="0" b="0"/>
            <wp:docPr id="62" name="picture" descr="descript"/>
            <wp:cNvGraphicFramePr/>
            <a:graphic>
              <a:graphicData uri="http://schemas.openxmlformats.org/drawingml/2006/picture">
                <pic:pic>
                  <pic:nvPicPr>
                    <pic:cNvPr id="63" name="picture" descr="descript"/>
                    <pic:cNvPicPr/>
                  </pic:nvPicPr>
                  <pic:blipFill rotWithShape="true">
                    <a:blip r:embed="rId25"/>
                    <a:srcRect/>
                    <a:stretch/>
                  </pic:blipFill>
                  <pic:spPr>
                    <a:xfrm>
                      <a:off x="0" y="0"/>
                      <a:ext cx="2809875" cy="2400300"/>
                    </a:xfrm>
                    <a:prstGeom prst="rect">
                      <a:avLst/>
                    </a:prstGeom>
                    <a:ln/>
                  </pic:spPr>
                </pic:pic>
              </a:graphicData>
            </a:graphic>
          </wp:inline>
        </w:drawing>
      </w:r>
      <w:r>
        <w:rPr>
          <w:rFonts w:ascii="宋体" w:hAnsi="宋体" w:eastAsia="宋体" w:cs="宋体"/>
          <w:i w:val="false"/>
          <w:strike w:val="false"/>
          <w:color w:val="000000"/>
          <w:sz w:val="21"/>
          <w:u w:val="none"/>
        </w:rPr>
        <w:t>门口</w:t>
      </w:r>
      <w:r>
        <w:rPr>
          <w:rFonts w:ascii="Calibri" w:hAnsi="Calibri" w:eastAsia="Calibri" w:cs="Calibri"/>
          <w:i w:val="false"/>
          <w:strike w:val="false"/>
          <w:color w:val="000000"/>
          <w:sz w:val="21"/>
          <w:u w:val="none"/>
        </w:rPr>
        <w:t>NPC</w:t>
      </w:r>
      <w:r>
        <w:rPr>
          <w:rFonts w:ascii="宋体" w:hAnsi="宋体" w:eastAsia="宋体" w:cs="宋体"/>
          <w:i w:val="false"/>
          <w:strike w:val="false"/>
          <w:color w:val="000000"/>
          <w:sz w:val="21"/>
          <w:u w:val="none"/>
        </w:rPr>
        <w:t>可以转移到地狱卢克区域刷地狱卢克 难度比普通卢克高一些！</w:t>
      </w:r>
    </w:p>
    <w:p>
      <w:pPr>
        <w:numPr/>
        <w:snapToGrid/>
        <w:spacing w:before="0" w:after="0" w:line="240"/>
        <w:ind w:left="0" w:right="0"/>
        <w:jc w:val="both"/>
        <w:rPr/>
      </w:pPr>
      <w:r>
        <w:rPr/>
        <w:drawing>
          <wp:inline distT="0" distB="0" distL="0" distR="0">
            <wp:extent cx="3733800" cy="3486150"/>
            <wp:effectExtent l="0" t="0" r="0" b="0"/>
            <wp:docPr id="65" name="picture" descr="descript"/>
            <wp:cNvGraphicFramePr/>
            <a:graphic>
              <a:graphicData uri="http://schemas.openxmlformats.org/drawingml/2006/picture">
                <pic:pic>
                  <pic:nvPicPr>
                    <pic:cNvPr id="66" name="picture" descr="descript"/>
                    <pic:cNvPicPr/>
                  </pic:nvPicPr>
                  <pic:blipFill rotWithShape="true">
                    <a:blip r:embed="rId26"/>
                    <a:srcRect/>
                    <a:stretch/>
                  </pic:blipFill>
                  <pic:spPr>
                    <a:xfrm>
                      <a:off x="0" y="0"/>
                      <a:ext cx="3733800" cy="3486150"/>
                    </a:xfrm>
                    <a:prstGeom prst="rect">
                      <a:avLst/>
                    </a:prstGeom>
                    <a:ln/>
                  </pic:spPr>
                </pic:pic>
              </a:graphicData>
            </a:graphic>
          </wp:inline>
        </w:drawing>
      </w:r>
      <w:r>
        <w:rPr>
          <w:rFonts w:ascii="宋体" w:hAnsi="宋体" w:eastAsia="宋体" w:cs="宋体"/>
          <w:i w:val="false"/>
          <w:strike w:val="false"/>
          <w:color w:val="000000"/>
          <w:sz w:val="21"/>
          <w:u w:val="none"/>
        </w:rPr>
        <w:t>副本门票在艾丽卡此副本主要升级圣耀升级</w:t>
      </w:r>
      <w:r>
        <w:rPr>
          <w:rFonts w:ascii="Calibri" w:hAnsi="Calibri" w:eastAsia="Calibri" w:cs="Calibri"/>
          <w:i w:val="false"/>
          <w:strike w:val="false"/>
          <w:color w:val="000000"/>
          <w:sz w:val="21"/>
          <w:u w:val="none"/>
        </w:rPr>
        <w:t>90B</w:t>
      </w:r>
      <w:r>
        <w:rPr>
          <w:rFonts w:ascii="宋体" w:hAnsi="宋体" w:eastAsia="宋体" w:cs="宋体"/>
          <w:i w:val="false"/>
          <w:strike w:val="false"/>
          <w:color w:val="000000"/>
          <w:sz w:val="21"/>
          <w:u w:val="none"/>
        </w:rPr>
        <w:t>套装升级海博伦左右槽还有一些宝珠！</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1219200" cy="333375"/>
            <wp:effectExtent l="0" t="0" r="0" b="0"/>
            <wp:docPr id="68" name="picture" descr="descript"/>
            <wp:cNvGraphicFramePr/>
            <a:graphic>
              <a:graphicData uri="http://schemas.openxmlformats.org/drawingml/2006/picture">
                <pic:pic>
                  <pic:nvPicPr>
                    <pic:cNvPr id="69" name="picture" descr="descript"/>
                    <pic:cNvPicPr/>
                  </pic:nvPicPr>
                  <pic:blipFill rotWithShape="true">
                    <a:blip r:embed="rId27"/>
                    <a:srcRect/>
                    <a:stretch/>
                  </pic:blipFill>
                  <pic:spPr>
                    <a:xfrm>
                      <a:off x="0" y="0"/>
                      <a:ext cx="1219200" cy="333375"/>
                    </a:xfrm>
                    <a:prstGeom prst="rect">
                      <a:avLst/>
                    </a:prstGeom>
                    <a:ln/>
                  </pic:spPr>
                </pic:pic>
              </a:graphicData>
            </a:graphic>
          </wp:inline>
        </w:drawing>
      </w:r>
      <w:r>
        <w:rPr>
          <w:rFonts w:ascii="宋体" w:hAnsi="宋体" w:eastAsia="宋体" w:cs="宋体"/>
          <w:i w:val="false"/>
          <w:strike w:val="false"/>
          <w:color w:val="000000"/>
          <w:sz w:val="21"/>
          <w:u w:val="none"/>
        </w:rPr>
        <w:t>魔界大战在艾尔丁纪念馆！</w:t>
      </w:r>
    </w:p>
    <w:p>
      <w:pPr>
        <w:numPr/>
        <w:pBdr/>
        <w:snapToGrid/>
        <w:spacing w:before="0" w:after="0" w:line="240"/>
        <w:ind w:left="0" w:right="0"/>
        <w:jc w:val="both"/>
        <w:rPr>
          <w:rFonts w:ascii="宋体" w:hAnsi="宋体" w:eastAsia="宋体" w:cs="宋体"/>
          <w:i w:val="false"/>
          <w:strike w:val="false"/>
          <w:color w:val="000000"/>
          <w:sz w:val="21"/>
          <w:u w:val="none"/>
        </w:rPr>
      </w:pPr>
      <w:r>
        <w:rPr/>
        <w:drawing>
          <wp:inline distT="0" distB="0" distL="0" distR="0">
            <wp:extent cx="5276850" cy="3962400"/>
            <wp:effectExtent l="0" t="0" r="0" b="0"/>
            <wp:docPr id="71" name="picture" descr="descript"/>
            <wp:cNvGraphicFramePr/>
            <a:graphic>
              <a:graphicData uri="http://schemas.openxmlformats.org/drawingml/2006/picture">
                <pic:pic>
                  <pic:nvPicPr>
                    <pic:cNvPr id="72" name="picture" descr="descript"/>
                    <pic:cNvPicPr/>
                  </pic:nvPicPr>
                  <pic:blipFill rotWithShape="true">
                    <a:blip r:embed="rId28"/>
                    <a:srcRect/>
                    <a:stretch/>
                  </pic:blipFill>
                  <pic:spPr>
                    <a:xfrm>
                      <a:off x="0" y="0"/>
                      <a:ext cx="5276850" cy="3962400"/>
                    </a:xfrm>
                    <a:prstGeom prst="rect">
                      <a:avLst/>
                    </a:prstGeom>
                    <a:ln/>
                  </pic:spPr>
                </pic:pic>
              </a:graphicData>
            </a:graphic>
          </wp:inline>
        </w:drawing>
      </w:r>
    </w:p>
    <w:p>
      <w:pPr>
        <w:numPr/>
        <w:pBdr>
          <w:bottom/>
        </w:pBdr>
        <w:snapToGrid/>
        <w:spacing w:before="0" w:after="0" w:line="240"/>
        <w:ind w:left="0" w:right="0"/>
        <w:jc w:val="both"/>
        <w:rPr/>
      </w:pPr>
      <w:r>
        <w:rPr>
          <w:rFonts w:ascii="宋体" w:hAnsi="宋体" w:eastAsia="宋体" w:cs="宋体"/>
          <w:i w:val="false"/>
          <w:strike w:val="false"/>
          <w:color w:val="000000"/>
          <w:sz w:val="21"/>
          <w:u w:val="none"/>
        </w:rPr>
        <w:t>此副本难度跟普通卢克差不多！</w:t>
      </w:r>
    </w:p>
    <w:p>
      <w:pPr>
        <w:numPr/>
        <w:snapToGrid/>
        <w:spacing w:before="0" w:after="0" w:line="240"/>
        <w:ind w:left="0" w:right="0"/>
        <w:jc w:val="both"/>
        <w:rPr/>
      </w:pPr>
      <w:r>
        <w:rPr/>
        <w:drawing>
          <wp:inline distT="0" distB="0" distL="0" distR="0">
            <wp:extent cx="4638675" cy="4391025"/>
            <wp:effectExtent l="0" t="0" r="0" b="0"/>
            <wp:docPr id="74" name="picture" descr="descript"/>
            <wp:cNvGraphicFramePr/>
            <a:graphic>
              <a:graphicData uri="http://schemas.openxmlformats.org/drawingml/2006/picture">
                <pic:pic>
                  <pic:nvPicPr>
                    <pic:cNvPr id="75" name="picture" descr="descript"/>
                    <pic:cNvPicPr/>
                  </pic:nvPicPr>
                  <pic:blipFill rotWithShape="true">
                    <a:blip r:embed="rId29"/>
                    <a:srcRect/>
                    <a:stretch/>
                  </pic:blipFill>
                  <pic:spPr>
                    <a:xfrm>
                      <a:off x="0" y="0"/>
                      <a:ext cx="4638675" cy="4391025"/>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i w:val="false"/>
          <w:strike w:val="false"/>
          <w:color w:val="000000"/>
          <w:sz w:val="21"/>
          <w:u w:val="none"/>
        </w:rPr>
        <w:t>门票通过莫妮卡的任务获得！</w:t>
      </w:r>
    </w:p>
    <w:p>
      <w:pPr>
        <w:numPr/>
        <w:snapToGrid/>
        <w:spacing w:before="0" w:after="0" w:line="240"/>
        <w:ind w:left="0" w:right="0"/>
        <w:jc w:val="both"/>
        <w:rPr/>
      </w:pPr>
      <w:r>
        <w:rPr/>
        <w:drawing>
          <wp:inline distT="0" distB="0" distL="0" distR="0">
            <wp:extent cx="2419350" cy="3476625"/>
            <wp:effectExtent l="0" t="0" r="0" b="0"/>
            <wp:docPr id="77" name="picture" descr="descript"/>
            <wp:cNvGraphicFramePr/>
            <a:graphic>
              <a:graphicData uri="http://schemas.openxmlformats.org/drawingml/2006/picture">
                <pic:pic>
                  <pic:nvPicPr>
                    <pic:cNvPr id="78" name="picture" descr="descript"/>
                    <pic:cNvPicPr/>
                  </pic:nvPicPr>
                  <pic:blipFill rotWithShape="true">
                    <a:blip r:embed="rId30"/>
                    <a:srcRect/>
                    <a:stretch/>
                  </pic:blipFill>
                  <pic:spPr>
                    <a:xfrm>
                      <a:off x="0" y="0"/>
                      <a:ext cx="2419350" cy="3476625"/>
                    </a:xfrm>
                    <a:prstGeom prst="rect">
                      <a:avLst/>
                    </a:prstGeom>
                    <a:ln/>
                  </pic:spPr>
                </pic:pic>
              </a:graphicData>
            </a:graphic>
          </wp:inline>
        </w:drawing>
      </w:r>
      <w:r>
        <w:rPr>
          <w:rFonts w:ascii="宋体" w:hAnsi="宋体" w:eastAsia="宋体" w:cs="宋体"/>
          <w:i w:val="false"/>
          <w:strike w:val="false"/>
          <w:color w:val="000000"/>
          <w:sz w:val="21"/>
          <w:u w:val="none"/>
        </w:rPr>
        <w:t>此副本主要掉落异界附魔卡片 然后在</w:t>
      </w:r>
      <w:r>
        <w:rPr>
          <w:rFonts w:ascii="Calibri" w:hAnsi="Calibri" w:eastAsia="Calibri" w:cs="Calibri"/>
          <w:i w:val="false"/>
          <w:strike w:val="false"/>
          <w:color w:val="000000"/>
          <w:sz w:val="21"/>
          <w:u w:val="none"/>
        </w:rPr>
        <w:t>npc</w:t>
      </w:r>
      <w:r>
        <w:rPr>
          <w:rFonts w:ascii="宋体" w:hAnsi="宋体" w:eastAsia="宋体" w:cs="宋体"/>
          <w:i w:val="false"/>
          <w:strike w:val="false"/>
          <w:color w:val="000000"/>
          <w:sz w:val="21"/>
          <w:u w:val="none"/>
        </w:rPr>
        <w:t>商店买设计图制作 详细属性可以参考圣者之名号的神箭手 一模一样的 还有一些附魔宝珠！</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1104900" cy="285750"/>
            <wp:effectExtent l="0" t="0" r="0" b="0"/>
            <wp:docPr id="80" name="picture" descr="descript"/>
            <wp:cNvGraphicFramePr/>
            <a:graphic>
              <a:graphicData uri="http://schemas.openxmlformats.org/drawingml/2006/picture">
                <pic:pic>
                  <pic:nvPicPr>
                    <pic:cNvPr id="81" name="picture" descr="descript"/>
                    <pic:cNvPicPr/>
                  </pic:nvPicPr>
                  <pic:blipFill rotWithShape="true">
                    <a:blip r:embed="rId31"/>
                    <a:srcRect/>
                    <a:stretch/>
                  </pic:blipFill>
                  <pic:spPr>
                    <a:xfrm>
                      <a:off x="0" y="0"/>
                      <a:ext cx="1104900" cy="285750"/>
                    </a:xfrm>
                    <a:prstGeom prst="rect">
                      <a:avLst/>
                    </a:prstGeom>
                    <a:ln/>
                  </pic:spPr>
                </pic:pic>
              </a:graphicData>
            </a:graphic>
          </wp:inline>
        </w:drawing>
      </w:r>
      <w:r>
        <w:rPr>
          <w:rFonts w:ascii="宋体" w:hAnsi="宋体" w:eastAsia="宋体" w:cs="宋体"/>
          <w:i w:val="false"/>
          <w:strike w:val="false"/>
          <w:color w:val="000000"/>
          <w:sz w:val="21"/>
          <w:u w:val="none"/>
        </w:rPr>
        <w:t>流放者山脉副本在夏特利！</w:t>
      </w:r>
    </w:p>
    <w:p>
      <w:pPr>
        <w:numPr/>
        <w:snapToGrid/>
        <w:spacing w:before="0" w:after="0" w:line="240"/>
        <w:ind w:left="0" w:right="0"/>
        <w:jc w:val="both"/>
        <w:rPr/>
      </w:pPr>
      <w:r>
        <w:rPr/>
        <w:drawing>
          <wp:inline distT="0" distB="0" distL="0" distR="0">
            <wp:extent cx="5276850" cy="3962400"/>
            <wp:effectExtent l="0" t="0" r="0" b="0"/>
            <wp:docPr id="83" name="picture" descr="descript"/>
            <wp:cNvGraphicFramePr/>
            <a:graphic>
              <a:graphicData uri="http://schemas.openxmlformats.org/drawingml/2006/picture">
                <pic:pic>
                  <pic:nvPicPr>
                    <pic:cNvPr id="84" name="picture" descr="descript"/>
                    <pic:cNvPicPr/>
                  </pic:nvPicPr>
                  <pic:blipFill rotWithShape="true">
                    <a:blip r:embed="rId32"/>
                    <a:srcRect/>
                    <a:stretch/>
                  </pic:blipFill>
                  <pic:spPr>
                    <a:xfrm>
                      <a:off x="0" y="0"/>
                      <a:ext cx="5276850" cy="3962400"/>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i w:val="false"/>
          <w:strike w:val="false"/>
          <w:color w:val="000000"/>
          <w:sz w:val="21"/>
          <w:u w:val="none"/>
        </w:rPr>
        <w:t>此副本难度跟普通卢克差不多！</w:t>
      </w:r>
    </w:p>
    <w:p>
      <w:pPr>
        <w:numPr/>
        <w:snapToGrid/>
        <w:spacing w:before="0" w:after="0" w:line="240"/>
        <w:ind w:left="0" w:right="0"/>
        <w:jc w:val="both"/>
        <w:rPr/>
      </w:pPr>
      <w:r>
        <w:rPr/>
        <w:drawing>
          <wp:inline distT="0" distB="0" distL="0" distR="0">
            <wp:extent cx="5276850" cy="2724150"/>
            <wp:effectExtent l="0" t="0" r="0" b="0"/>
            <wp:docPr id="86" name="picture" descr="descript"/>
            <wp:cNvGraphicFramePr/>
            <a:graphic>
              <a:graphicData uri="http://schemas.openxmlformats.org/drawingml/2006/picture">
                <pic:pic>
                  <pic:nvPicPr>
                    <pic:cNvPr id="87" name="picture" descr="descript"/>
                    <pic:cNvPicPr/>
                  </pic:nvPicPr>
                  <pic:blipFill rotWithShape="true">
                    <a:blip r:embed="rId33"/>
                    <a:srcRect/>
                    <a:stretch/>
                  </pic:blipFill>
                  <pic:spPr>
                    <a:xfrm>
                      <a:off x="0" y="0"/>
                      <a:ext cx="5276850" cy="2724150"/>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i w:val="false"/>
          <w:strike w:val="false"/>
          <w:color w:val="000000"/>
          <w:sz w:val="21"/>
          <w:u w:val="none"/>
        </w:rPr>
        <w:t>门票在露西亚任务获得！</w:t>
      </w:r>
    </w:p>
    <w:p>
      <w:pPr>
        <w:numPr/>
        <w:snapToGrid/>
        <w:spacing w:before="0" w:after="0" w:line="240"/>
        <w:ind w:left="0" w:right="0"/>
        <w:jc w:val="both"/>
        <w:rPr/>
      </w:pPr>
      <w:r>
        <w:rPr/>
        <w:drawing>
          <wp:inline distT="0" distB="0" distL="0" distR="0">
            <wp:extent cx="2352675" cy="3467100"/>
            <wp:effectExtent l="0" t="0" r="0" b="0"/>
            <wp:docPr id="89" name="picture" descr="descript"/>
            <wp:cNvGraphicFramePr/>
            <a:graphic>
              <a:graphicData uri="http://schemas.openxmlformats.org/drawingml/2006/picture">
                <pic:pic>
                  <pic:nvPicPr>
                    <pic:cNvPr id="90" name="picture" descr="descript"/>
                    <pic:cNvPicPr/>
                  </pic:nvPicPr>
                  <pic:blipFill rotWithShape="true">
                    <a:blip r:embed="rId34"/>
                    <a:srcRect/>
                    <a:stretch/>
                  </pic:blipFill>
                  <pic:spPr>
                    <a:xfrm>
                      <a:off x="0" y="0"/>
                      <a:ext cx="2352675" cy="3467100"/>
                    </a:xfrm>
                    <a:prstGeom prst="rect">
                      <a:avLst/>
                    </a:prstGeom>
                    <a:ln/>
                  </pic:spPr>
                </pic:pic>
              </a:graphicData>
            </a:graphic>
          </wp:inline>
        </w:drawing>
      </w:r>
      <w:r>
        <w:rPr>
          <w:rFonts w:ascii="宋体" w:hAnsi="宋体" w:eastAsia="宋体" w:cs="宋体"/>
          <w:i w:val="false"/>
          <w:strike w:val="false"/>
          <w:color w:val="000000"/>
          <w:sz w:val="21"/>
          <w:u w:val="none"/>
        </w:rPr>
        <w:t>此副本主要获得一些其他装备制造的材料 非常值得每天刷每日 还可以把</w:t>
      </w:r>
      <w:r>
        <w:rPr>
          <w:rFonts w:ascii="Calibri" w:hAnsi="Calibri" w:eastAsia="Calibri" w:cs="Calibri"/>
          <w:i w:val="false"/>
          <w:strike w:val="false"/>
          <w:color w:val="000000"/>
          <w:sz w:val="21"/>
          <w:u w:val="none"/>
        </w:rPr>
        <w:t>90</w:t>
      </w:r>
      <w:r>
        <w:rPr>
          <w:rFonts w:ascii="宋体" w:hAnsi="宋体" w:eastAsia="宋体" w:cs="宋体"/>
          <w:i w:val="false"/>
          <w:strike w:val="false"/>
          <w:color w:val="000000"/>
          <w:sz w:val="21"/>
          <w:u w:val="none"/>
        </w:rPr>
        <w:t>级的武器附魔增幅锻造集成到荒古上！</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1066800" cy="295275"/>
            <wp:effectExtent l="0" t="0" r="0" b="0"/>
            <wp:docPr id="92" name="picture" descr="descript"/>
            <wp:cNvGraphicFramePr/>
            <a:graphic>
              <a:graphicData uri="http://schemas.openxmlformats.org/drawingml/2006/picture">
                <pic:pic>
                  <pic:nvPicPr>
                    <pic:cNvPr id="93" name="picture" descr="descript"/>
                    <pic:cNvPicPr/>
                  </pic:nvPicPr>
                  <pic:blipFill rotWithShape="true">
                    <a:blip r:embed="rId35"/>
                    <a:srcRect/>
                    <a:stretch/>
                  </pic:blipFill>
                  <pic:spPr>
                    <a:xfrm>
                      <a:off x="0" y="0"/>
                      <a:ext cx="1066800" cy="295275"/>
                    </a:xfrm>
                    <a:prstGeom prst="rect">
                      <a:avLst/>
                    </a:prstGeom>
                    <a:ln/>
                  </pic:spPr>
                </pic:pic>
              </a:graphicData>
            </a:graphic>
          </wp:inline>
        </w:drawing>
      </w:r>
      <w:r>
        <w:rPr>
          <w:rFonts w:ascii="宋体" w:hAnsi="宋体" w:eastAsia="宋体" w:cs="宋体"/>
          <w:i w:val="false"/>
          <w:strike w:val="false"/>
          <w:color w:val="000000"/>
          <w:sz w:val="21"/>
          <w:u w:val="none"/>
        </w:rPr>
        <w:t>矿山副本在切斯特小镇！</w:t>
      </w:r>
    </w:p>
    <w:p>
      <w:pPr>
        <w:numPr/>
        <w:snapToGrid/>
        <w:spacing w:before="0" w:after="0" w:line="240"/>
        <w:ind w:left="0" w:right="0"/>
        <w:jc w:val="both"/>
        <w:rPr/>
      </w:pPr>
      <w:r>
        <w:rPr/>
        <w:drawing>
          <wp:inline distT="0" distB="0" distL="0" distR="0">
            <wp:extent cx="5276850" cy="3962400"/>
            <wp:effectExtent l="0" t="0" r="0" b="0"/>
            <wp:docPr id="95" name="picture" descr="descript"/>
            <wp:cNvGraphicFramePr/>
            <a:graphic>
              <a:graphicData uri="http://schemas.openxmlformats.org/drawingml/2006/picture">
                <pic:pic>
                  <pic:nvPicPr>
                    <pic:cNvPr id="96" name="picture" descr="descript"/>
                    <pic:cNvPicPr/>
                  </pic:nvPicPr>
                  <pic:blipFill rotWithShape="true">
                    <a:blip r:embed="rId36"/>
                    <a:srcRect/>
                    <a:stretch/>
                  </pic:blipFill>
                  <pic:spPr>
                    <a:xfrm>
                      <a:off x="0" y="0"/>
                      <a:ext cx="5276850" cy="3962400"/>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i w:val="false"/>
          <w:strike w:val="false"/>
          <w:color w:val="000000"/>
          <w:sz w:val="21"/>
          <w:u w:val="none"/>
        </w:rPr>
        <w:t>此副本难度不高 跟安图恩差不多</w:t>
      </w:r>
    </w:p>
    <w:p>
      <w:pPr>
        <w:numPr/>
        <w:snapToGrid/>
        <w:spacing w:before="0" w:after="0" w:line="240"/>
        <w:ind w:left="0" w:right="0"/>
        <w:jc w:val="both"/>
        <w:rPr/>
      </w:pPr>
      <w:r>
        <w:rPr/>
        <w:drawing>
          <wp:inline distT="0" distB="0" distL="0" distR="0">
            <wp:extent cx="3724275" cy="3114675"/>
            <wp:effectExtent l="0" t="0" r="0" b="0"/>
            <wp:docPr id="98" name="picture" descr="descript"/>
            <wp:cNvGraphicFramePr/>
            <a:graphic>
              <a:graphicData uri="http://schemas.openxmlformats.org/drawingml/2006/picture">
                <pic:pic>
                  <pic:nvPicPr>
                    <pic:cNvPr id="99" name="picture" descr="descript"/>
                    <pic:cNvPicPr/>
                  </pic:nvPicPr>
                  <pic:blipFill rotWithShape="true">
                    <a:blip r:embed="rId37"/>
                    <a:srcRect/>
                    <a:stretch/>
                  </pic:blipFill>
                  <pic:spPr>
                    <a:xfrm>
                      <a:off x="0" y="0"/>
                      <a:ext cx="3724275" cy="3114675"/>
                    </a:xfrm>
                    <a:prstGeom prst="rect">
                      <a:avLst/>
                    </a:prstGeom>
                    <a:ln/>
                  </pic:spPr>
                </pic:pic>
              </a:graphicData>
            </a:graphic>
          </wp:inline>
        </w:drawing>
      </w:r>
      <w:r>
        <w:rPr>
          <w:rFonts w:ascii="宋体" w:hAnsi="宋体" w:eastAsia="宋体" w:cs="宋体"/>
          <w:i w:val="false"/>
          <w:strike w:val="false"/>
          <w:color w:val="000000"/>
          <w:sz w:val="21"/>
          <w:u w:val="none"/>
        </w:rPr>
        <w:t>物品在泰达兑换 这个副本主要掉落</w:t>
      </w:r>
      <w:r>
        <w:rPr>
          <w:rFonts w:ascii="Calibri" w:hAnsi="Calibri" w:eastAsia="Calibri" w:cs="Calibri"/>
          <w:i w:val="false"/>
          <w:strike w:val="false"/>
          <w:color w:val="000000"/>
          <w:sz w:val="21"/>
          <w:u w:val="none"/>
        </w:rPr>
        <w:t>buff</w:t>
      </w:r>
      <w:r>
        <w:rPr>
          <w:rFonts w:ascii="宋体" w:hAnsi="宋体" w:eastAsia="宋体" w:cs="宋体"/>
          <w:i w:val="false"/>
          <w:strike w:val="false"/>
          <w:color w:val="000000"/>
          <w:sz w:val="21"/>
          <w:u w:val="none"/>
        </w:rPr>
        <w:t>换装的装备 用处不大但是有点！</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1162050" cy="295275"/>
            <wp:effectExtent l="0" t="0" r="0" b="0"/>
            <wp:docPr id="101" name="picture" descr="descript"/>
            <wp:cNvGraphicFramePr/>
            <a:graphic>
              <a:graphicData uri="http://schemas.openxmlformats.org/drawingml/2006/picture">
                <pic:pic>
                  <pic:nvPicPr>
                    <pic:cNvPr id="102" name="picture" descr="descript"/>
                    <pic:cNvPicPr/>
                  </pic:nvPicPr>
                  <pic:blipFill rotWithShape="true">
                    <a:blip r:embed="rId38"/>
                    <a:srcRect/>
                    <a:stretch/>
                  </pic:blipFill>
                  <pic:spPr>
                    <a:xfrm>
                      <a:off x="0" y="0"/>
                      <a:ext cx="1162050" cy="295275"/>
                    </a:xfrm>
                    <a:prstGeom prst="rect">
                      <a:avLst/>
                    </a:prstGeom>
                    <a:ln/>
                  </pic:spPr>
                </pic:pic>
              </a:graphicData>
            </a:graphic>
          </wp:inline>
        </w:drawing>
      </w:r>
      <w:r>
        <w:rPr>
          <w:rFonts w:ascii="宋体" w:hAnsi="宋体" w:eastAsia="宋体" w:cs="宋体"/>
          <w:i w:val="false"/>
          <w:strike w:val="false"/>
          <w:color w:val="000000"/>
          <w:sz w:val="21"/>
          <w:u w:val="none"/>
        </w:rPr>
        <w:t>超时空副本在最后防线</w:t>
      </w:r>
    </w:p>
    <w:p>
      <w:pPr>
        <w:numPr/>
        <w:snapToGrid/>
        <w:spacing w:before="0" w:after="0" w:line="240"/>
        <w:ind w:left="0" w:right="0"/>
        <w:jc w:val="both"/>
        <w:rPr/>
      </w:pPr>
      <w:r>
        <w:rPr/>
        <w:drawing>
          <wp:inline distT="0" distB="0" distL="0" distR="0">
            <wp:extent cx="5276850" cy="3962400"/>
            <wp:effectExtent l="0" t="0" r="0" b="0"/>
            <wp:docPr id="104" name="picture" descr="descript"/>
            <wp:cNvGraphicFramePr/>
            <a:graphic>
              <a:graphicData uri="http://schemas.openxmlformats.org/drawingml/2006/picture">
                <pic:pic>
                  <pic:nvPicPr>
                    <pic:cNvPr id="105" name="picture" descr="descript"/>
                    <pic:cNvPicPr/>
                  </pic:nvPicPr>
                  <pic:blipFill rotWithShape="true">
                    <a:blip r:embed="rId39"/>
                    <a:srcRect/>
                    <a:stretch/>
                  </pic:blipFill>
                  <pic:spPr>
                    <a:xfrm>
                      <a:off x="0" y="0"/>
                      <a:ext cx="5276850" cy="3962400"/>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i w:val="false"/>
          <w:strike w:val="false"/>
          <w:color w:val="000000"/>
          <w:sz w:val="21"/>
          <w:u w:val="none"/>
        </w:rPr>
        <w:t>高难度副本  装备奥利给了才能来尝试！</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3276600" cy="3514725"/>
            <wp:effectExtent l="0" t="0" r="0" b="0"/>
            <wp:docPr id="107" name="picture" descr="descript"/>
            <wp:cNvGraphicFramePr/>
            <a:graphic>
              <a:graphicData uri="http://schemas.openxmlformats.org/drawingml/2006/picture">
                <pic:pic>
                  <pic:nvPicPr>
                    <pic:cNvPr id="108" name="picture" descr="descript"/>
                    <pic:cNvPicPr/>
                  </pic:nvPicPr>
                  <pic:blipFill rotWithShape="true">
                    <a:blip r:embed="rId40"/>
                    <a:srcRect/>
                    <a:stretch/>
                  </pic:blipFill>
                  <pic:spPr>
                    <a:xfrm>
                      <a:off x="0" y="0"/>
                      <a:ext cx="3276600" cy="3514725"/>
                    </a:xfrm>
                    <a:prstGeom prst="rect">
                      <a:avLst/>
                    </a:prstGeom>
                    <a:ln/>
                  </pic:spPr>
                </pic:pic>
              </a:graphicData>
            </a:graphic>
          </wp:inline>
        </w:drawing>
      </w:r>
      <w:r>
        <w:rPr>
          <w:rFonts w:ascii="宋体" w:hAnsi="宋体" w:eastAsia="宋体" w:cs="宋体"/>
          <w:i w:val="false"/>
          <w:strike w:val="false"/>
          <w:color w:val="000000"/>
          <w:sz w:val="21"/>
          <w:u w:val="none"/>
        </w:rPr>
        <w:t>副本门票假面骑士购买</w:t>
      </w:r>
    </w:p>
    <w:p>
      <w:pPr>
        <w:numPr/>
        <w:snapToGrid/>
        <w:spacing w:before="0" w:after="0" w:line="240"/>
        <w:ind w:left="0" w:right="0"/>
        <w:jc w:val="both"/>
        <w:rPr/>
      </w:pPr>
      <w:r>
        <w:rPr>
          <w:rFonts w:ascii="宋体" w:hAnsi="宋体" w:eastAsia="宋体" w:cs="宋体"/>
          <w:i w:val="false"/>
          <w:strike w:val="false"/>
          <w:color w:val="000000"/>
          <w:sz w:val="21"/>
          <w:u w:val="none"/>
        </w:rPr>
        <w:t>此副本可以兑换地狱拓荒者武器和光环还有黑白洞装备的制作与升级 还有一些附魔宝珠！</w:t>
      </w:r>
    </w:p>
    <w:p>
      <w:pPr>
        <w:numPr/>
        <w:snapToGrid/>
        <w:spacing w:before="0" w:after="0" w:line="240"/>
        <w:ind w:left="0" w:right="0"/>
        <w:jc w:val="both"/>
        <w:rPr/>
      </w:pPr>
      <w:r>
        <w:rPr>
          <w:rFonts w:ascii="Calibri" w:hAnsi="Calibri" w:eastAsia="Calibri" w:cs="Calibri"/>
          <w:i w:val="false"/>
          <w:strike w:val="false"/>
          <w:color w:val="000000"/>
          <w:sz w:val="21"/>
          <w:u w:val="none"/>
        </w:rPr>
        <w:t>{</w:t>
      </w:r>
      <w:r>
        <w:rPr>
          <w:rFonts w:ascii="宋体" w:hAnsi="宋体" w:eastAsia="宋体" w:cs="宋体"/>
          <w:i w:val="false"/>
          <w:strike w:val="false"/>
          <w:color w:val="000000"/>
          <w:sz w:val="21"/>
          <w:u w:val="none"/>
        </w:rPr>
        <w:t>黑白洞首饰为本服最强首饰 左右槽可以带海博伦！</w:t>
      </w:r>
      <w:r>
        <w:rPr>
          <w:rFonts w:ascii="Calibri" w:hAnsi="Calibri" w:eastAsia="Calibri" w:cs="Calibri"/>
          <w:i w:val="false"/>
          <w:strike w:val="false"/>
          <w:color w:val="000000"/>
          <w:sz w:val="21"/>
          <w:u w:val="none"/>
        </w:rPr>
        <w:t>}</w:t>
      </w:r>
    </w:p>
    <w:p>
      <w:pPr>
        <w:numPr/>
        <w:pBdr/>
        <w:snapToGrid/>
        <w:spacing w:before="0" w:after="0" w:line="240"/>
        <w:ind w:left="0" w:right="0"/>
        <w:jc w:val="both"/>
        <w:rPr/>
      </w:pPr>
      <w:r>
        <w:rPr/>
        <w:drawing>
          <wp:inline distT="0" distB="0" distL="0" distR="0">
            <wp:extent cx="5276850" cy="3962400"/>
            <wp:effectExtent l="0" t="0" r="0" b="0"/>
            <wp:docPr id="110" name="picture" descr="descript"/>
            <wp:cNvGraphicFramePr/>
            <a:graphic>
              <a:graphicData uri="http://schemas.openxmlformats.org/drawingml/2006/picture">
                <pic:pic>
                  <pic:nvPicPr>
                    <pic:cNvPr id="111" name="picture" descr="descript"/>
                    <pic:cNvPicPr/>
                  </pic:nvPicPr>
                  <pic:blipFill rotWithShape="true">
                    <a:blip r:embed="rId41"/>
                    <a:srcRect/>
                    <a:stretch/>
                  </pic:blipFill>
                  <pic:spPr>
                    <a:xfrm>
                      <a:off x="0" y="0"/>
                      <a:ext cx="5276850" cy="3962400"/>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b w:val="false"/>
          <w:i w:val="false"/>
          <w:strike w:val="false"/>
          <w:color w:val="333333"/>
          <w:spacing w:val="0"/>
          <w:sz w:val="22"/>
          <w:u w:val="none"/>
        </w:rPr>
        <w:t>泰波尔斯副本在赫顿玛尔的风镇道馆</w:t>
      </w:r>
      <w:r>
        <w:rPr>
          <w:rFonts w:ascii="Calibri" w:hAnsi="Calibri" w:eastAsia="Calibri" w:cs="Calibri"/>
          <w:b w:val="false"/>
          <w:i w:val="false"/>
          <w:strike w:val="false"/>
          <w:color w:val="333333"/>
          <w:spacing w:val="0"/>
          <w:sz w:val="22"/>
          <w:u w:val="none"/>
        </w:rPr>
        <w:t>  </w:t>
      </w:r>
      <w:r>
        <w:rPr>
          <w:rFonts w:ascii="宋体" w:hAnsi="宋体" w:eastAsia="宋体" w:cs="宋体"/>
          <w:b w:val="false"/>
          <w:i w:val="false"/>
          <w:strike w:val="false"/>
          <w:color w:val="333333"/>
          <w:spacing w:val="0"/>
          <w:sz w:val="22"/>
          <w:u w:val="none"/>
        </w:rPr>
        <w:t>副本难度很高。</w:t>
      </w:r>
    </w:p>
    <w:p>
      <w:pPr>
        <w:numPr/>
        <w:snapToGrid/>
        <w:spacing w:before="0" w:after="0" w:line="240"/>
        <w:ind w:left="0" w:right="0"/>
        <w:jc w:val="both"/>
        <w:rPr/>
      </w:pPr>
      <w:r>
        <w:rPr>
          <w:rFonts w:ascii="宋体" w:hAnsi="宋体" w:eastAsia="宋体" w:cs="宋体"/>
          <w:b w:val="false"/>
          <w:i w:val="false"/>
          <w:strike w:val="false"/>
          <w:color w:val="333333"/>
          <w:spacing w:val="0"/>
          <w:sz w:val="22"/>
          <w:u w:val="none"/>
        </w:rPr>
        <w:t>黑鸦之境是本服最难的副本 需要很强的装备才能打。</w:t>
      </w:r>
    </w:p>
    <w:p>
      <w:pPr>
        <w:numPr/>
        <w:pBdr/>
        <w:snapToGrid/>
        <w:spacing w:before="0" w:after="0" w:line="240"/>
        <w:ind w:left="0" w:right="0"/>
        <w:jc w:val="both"/>
        <w:rPr>
          <w:rFonts w:ascii="宋体" w:hAnsi="宋体" w:eastAsia="宋体" w:cs="宋体"/>
          <w:b w:val="false"/>
          <w:i w:val="false"/>
          <w:strike w:val="false"/>
          <w:color w:val="333333"/>
          <w:spacing w:val="0"/>
          <w:sz w:val="22"/>
          <w:u w:val="none"/>
        </w:rPr>
      </w:pPr>
      <w:r>
        <w:rPr>
          <w:rFonts w:ascii="宋体" w:hAnsi="宋体" w:eastAsia="宋体" w:cs="宋体"/>
          <w:b w:val="false"/>
          <w:i w:val="false"/>
          <w:strike w:val="false"/>
          <w:color w:val="333333"/>
          <w:spacing w:val="0"/>
          <w:sz w:val="22"/>
          <w:u w:val="none"/>
        </w:rPr>
        <w:t>超·星空裂缝是福利副本 每天晚上</w:t>
      </w:r>
      <w:r>
        <w:rPr>
          <w:rFonts w:ascii="Calibri" w:hAnsi="Calibri" w:eastAsia="Calibri" w:cs="Calibri"/>
          <w:b w:val="false"/>
          <w:i w:val="false"/>
          <w:strike w:val="false"/>
          <w:color w:val="333333"/>
          <w:spacing w:val="0"/>
          <w:sz w:val="22"/>
          <w:u w:val="none"/>
        </w:rPr>
        <w:t>9</w:t>
      </w:r>
      <w:r>
        <w:rPr>
          <w:rFonts w:ascii="宋体" w:hAnsi="宋体" w:eastAsia="宋体" w:cs="宋体"/>
          <w:b w:val="false"/>
          <w:i w:val="false"/>
          <w:strike w:val="false"/>
          <w:color w:val="333333"/>
          <w:spacing w:val="0"/>
          <w:sz w:val="22"/>
          <w:u w:val="none"/>
        </w:rPr>
        <w:t>点在线送一张门票。</w:t>
      </w:r>
    </w:p>
    <w:p>
      <w:pPr>
        <w:numPr/>
        <w:snapToGrid/>
        <w:spacing w:before="0" w:after="0" w:line="240"/>
        <w:ind w:left="0" w:right="0"/>
        <w:jc w:val="both"/>
        <w:rPr/>
      </w:pPr>
      <w:r>
        <w:rPr/>
        <w:drawing>
          <wp:inline distT="0" distB="0" distL="0" distR="0">
            <wp:extent cx="3381375" cy="2914650"/>
            <wp:effectExtent l="0" t="0" r="0" b="0"/>
            <wp:docPr id="113" name="picture" descr="descript"/>
            <wp:cNvGraphicFramePr/>
            <a:graphic>
              <a:graphicData uri="http://schemas.openxmlformats.org/drawingml/2006/picture">
                <pic:pic>
                  <pic:nvPicPr>
                    <pic:cNvPr id="114" name="picture" descr="descript"/>
                    <pic:cNvPicPr/>
                  </pic:nvPicPr>
                  <pic:blipFill rotWithShape="true">
                    <a:blip r:embed="rId42"/>
                    <a:srcRect/>
                    <a:stretch/>
                  </pic:blipFill>
                  <pic:spPr>
                    <a:xfrm>
                      <a:off x="0" y="0"/>
                      <a:ext cx="3381375" cy="2914650"/>
                    </a:xfrm>
                    <a:prstGeom prst="rect">
                      <a:avLst/>
                    </a:prstGeom>
                    <a:ln/>
                  </pic:spPr>
                </pic:pic>
              </a:graphicData>
            </a:graphic>
          </wp:inline>
        </w:drawing>
      </w:r>
    </w:p>
    <w:p>
      <w:pPr>
        <w:numPr/>
        <w:pBdr/>
        <w:snapToGrid/>
        <w:spacing w:before="0" w:after="0" w:line="240"/>
        <w:ind w:left="0" w:right="0"/>
        <w:jc w:val="both"/>
        <w:rPr/>
      </w:pPr>
      <w:r>
        <w:rPr/>
        <w:drawing>
          <wp:inline distT="0" distB="0" distL="0" distR="0">
            <wp:extent cx="2381250" cy="2038350"/>
            <wp:effectExtent l="0" t="0" r="0" b="0"/>
            <wp:docPr id="116" name="picture" descr="descript"/>
            <wp:cNvGraphicFramePr/>
            <a:graphic>
              <a:graphicData uri="http://schemas.openxmlformats.org/drawingml/2006/picture">
                <pic:pic>
                  <pic:nvPicPr>
                    <pic:cNvPr id="117" name="picture" descr="descript"/>
                    <pic:cNvPicPr/>
                  </pic:nvPicPr>
                  <pic:blipFill rotWithShape="true">
                    <a:blip r:embed="rId43"/>
                    <a:srcRect/>
                    <a:stretch/>
                  </pic:blipFill>
                  <pic:spPr>
                    <a:xfrm>
                      <a:off x="0" y="0"/>
                      <a:ext cx="2381250" cy="2038350"/>
                    </a:xfrm>
                    <a:prstGeom prst="rect">
                      <a:avLst/>
                    </a:prstGeom>
                    <a:ln/>
                  </pic:spPr>
                </pic:pic>
              </a:graphicData>
            </a:graphic>
          </wp:inline>
        </w:drawing>
      </w:r>
    </w:p>
    <w:p>
      <w:pPr>
        <w:numPr/>
        <w:pBdr/>
        <w:snapToGrid/>
        <w:spacing w:before="0" w:after="0" w:line="240"/>
        <w:ind w:left="0" w:right="0"/>
        <w:jc w:val="both"/>
        <w:rPr/>
      </w:pPr>
      <w:r>
        <w:rPr/>
        <w:drawing>
          <wp:inline distT="0" distB="0" distL="0" distR="0">
            <wp:extent cx="3781425" cy="3724275"/>
            <wp:effectExtent l="0" t="0" r="0" b="0"/>
            <wp:docPr id="119" name="picture" descr="descript"/>
            <wp:cNvGraphicFramePr/>
            <a:graphic>
              <a:graphicData uri="http://schemas.openxmlformats.org/drawingml/2006/picture">
                <pic:pic>
                  <pic:nvPicPr>
                    <pic:cNvPr id="120" name="picture" descr="descript"/>
                    <pic:cNvPicPr/>
                  </pic:nvPicPr>
                  <pic:blipFill rotWithShape="true">
                    <a:blip r:embed="rId44"/>
                    <a:srcRect/>
                    <a:stretch/>
                  </pic:blipFill>
                  <pic:spPr>
                    <a:xfrm>
                      <a:off x="0" y="0"/>
                      <a:ext cx="3781425" cy="3724275"/>
                    </a:xfrm>
                    <a:prstGeom prst="rect">
                      <a:avLst/>
                    </a:prstGeom>
                    <a:ln/>
                  </pic:spPr>
                </pic:pic>
              </a:graphicData>
            </a:graphic>
          </wp:inline>
        </w:drawing>
      </w:r>
      <w:r>
        <w:rPr/>
        <w:t>道馆npc出售升级95装备设计图</w:t>
      </w:r>
    </w:p>
    <w:p>
      <w:pPr>
        <w:numPr/>
        <w:pBdr/>
        <w:snapToGrid/>
        <w:spacing w:before="0" w:after="0" w:line="240"/>
        <w:ind w:left="0" w:right="0"/>
        <w:jc w:val="both"/>
        <w:rPr/>
      </w:pPr>
    </w:p>
    <w:p>
      <w:pPr>
        <w:numPr/>
        <w:pBdr/>
        <w:snapToGrid/>
        <w:spacing w:before="0" w:after="0" w:line="240"/>
        <w:ind w:left="0" w:right="0"/>
        <w:jc w:val="both"/>
        <w:rPr/>
      </w:pPr>
      <w:r>
        <w:rPr/>
        <w:drawing>
          <wp:inline distT="0" distB="0" distL="0" distR="0">
            <wp:extent cx="5760085" cy="4320064"/>
            <wp:effectExtent l="0" t="0" r="0" b="0"/>
            <wp:docPr id="122" name="picture" descr="descript"/>
            <wp:cNvGraphicFramePr/>
            <a:graphic>
              <a:graphicData uri="http://schemas.openxmlformats.org/drawingml/2006/picture">
                <pic:pic>
                  <pic:nvPicPr>
                    <pic:cNvPr id="123" name="picture" descr="descript"/>
                    <pic:cNvPicPr/>
                  </pic:nvPicPr>
                  <pic:blipFill rotWithShape="true">
                    <a:blip r:embed="rId45"/>
                    <a:srcRect/>
                    <a:stretch/>
                  </pic:blipFill>
                  <pic:spPr>
                    <a:xfrm>
                      <a:off x="0" y="0"/>
                      <a:ext cx="5760085" cy="4320064"/>
                    </a:xfrm>
                    <a:prstGeom prst="rect">
                      <a:avLst/>
                    </a:prstGeom>
                    <a:ln/>
                  </pic:spPr>
                </pic:pic>
              </a:graphicData>
            </a:graphic>
          </wp:inline>
        </w:drawing>
      </w:r>
    </w:p>
    <w:p>
      <w:pPr>
        <w:numPr/>
        <w:pBdr/>
        <w:snapToGrid/>
        <w:spacing w:before="0" w:after="0" w:line="240"/>
        <w:ind w:left="0" w:right="0"/>
        <w:jc w:val="both"/>
        <w:rPr/>
      </w:pPr>
      <w:r>
        <w:rPr/>
        <w:t>普雷副本在赫顿玛尔的月光酒馆 这是本服最难打的副本。</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1209675" cy="323850"/>
            <wp:effectExtent l="0" t="0" r="0" b="0"/>
            <wp:docPr id="125" name="picture" descr="descript"/>
            <wp:cNvGraphicFramePr/>
            <a:graphic>
              <a:graphicData uri="http://schemas.openxmlformats.org/drawingml/2006/picture">
                <pic:pic>
                  <pic:nvPicPr>
                    <pic:cNvPr id="126" name="picture" descr="descript"/>
                    <pic:cNvPicPr/>
                  </pic:nvPicPr>
                  <pic:blipFill rotWithShape="true">
                    <a:blip r:embed="rId46"/>
                    <a:srcRect/>
                    <a:stretch/>
                  </pic:blipFill>
                  <pic:spPr>
                    <a:xfrm>
                      <a:off x="0" y="0"/>
                      <a:ext cx="1209675" cy="323850"/>
                    </a:xfrm>
                    <a:prstGeom prst="rect">
                      <a:avLst/>
                    </a:prstGeom>
                    <a:ln/>
                  </pic:spPr>
                </pic:pic>
              </a:graphicData>
            </a:graphic>
          </wp:inline>
        </w:drawing>
      </w:r>
      <w:r>
        <w:rPr>
          <w:rFonts w:ascii="宋体" w:hAnsi="宋体" w:eastAsia="宋体" w:cs="宋体"/>
          <w:i w:val="false"/>
          <w:strike w:val="false"/>
          <w:color w:val="000000"/>
          <w:sz w:val="21"/>
          <w:u w:val="none"/>
        </w:rPr>
        <w:t>异界副本和镇魂副本在圣者之名号 异界副本传送过去往左就到了</w:t>
      </w:r>
    </w:p>
    <w:p>
      <w:pPr>
        <w:numPr/>
        <w:snapToGrid/>
        <w:spacing w:before="0" w:after="0" w:line="240"/>
        <w:ind w:left="0" w:right="0"/>
        <w:jc w:val="both"/>
        <w:rPr/>
      </w:pPr>
      <w:r>
        <w:rPr/>
        <w:drawing>
          <wp:inline distT="0" distB="0" distL="0" distR="0">
            <wp:extent cx="5276850" cy="3962400"/>
            <wp:effectExtent l="0" t="0" r="0" b="0"/>
            <wp:docPr id="128" name="picture" descr="descript"/>
            <wp:cNvGraphicFramePr/>
            <a:graphic>
              <a:graphicData uri="http://schemas.openxmlformats.org/drawingml/2006/picture">
                <pic:pic>
                  <pic:nvPicPr>
                    <pic:cNvPr id="129" name="picture" descr="descript"/>
                    <pic:cNvPicPr/>
                  </pic:nvPicPr>
                  <pic:blipFill rotWithShape="true">
                    <a:blip r:embed="rId47"/>
                    <a:srcRect/>
                    <a:stretch/>
                  </pic:blipFill>
                  <pic:spPr>
                    <a:xfrm>
                      <a:off x="0" y="0"/>
                      <a:ext cx="5276850" cy="3962400"/>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i w:val="false"/>
          <w:strike w:val="false"/>
          <w:color w:val="000000"/>
          <w:sz w:val="21"/>
          <w:u w:val="none"/>
        </w:rPr>
        <w:t>此副本难度较低</w:t>
      </w:r>
    </w:p>
    <w:p>
      <w:pPr>
        <w:numPr/>
        <w:snapToGrid/>
        <w:spacing w:before="0" w:after="0" w:line="240"/>
        <w:ind w:left="0" w:right="0"/>
        <w:jc w:val="both"/>
        <w:rPr/>
      </w:pPr>
      <w:r>
        <w:rPr/>
        <w:drawing>
          <wp:inline distT="0" distB="0" distL="0" distR="0">
            <wp:extent cx="3419475" cy="3267075"/>
            <wp:effectExtent l="0" t="0" r="0" b="0"/>
            <wp:docPr id="131" name="picture" descr="descript"/>
            <wp:cNvGraphicFramePr/>
            <a:graphic>
              <a:graphicData uri="http://schemas.openxmlformats.org/drawingml/2006/picture">
                <pic:pic>
                  <pic:nvPicPr>
                    <pic:cNvPr id="132" name="picture" descr="descript"/>
                    <pic:cNvPicPr/>
                  </pic:nvPicPr>
                  <pic:blipFill rotWithShape="true">
                    <a:blip r:embed="rId48"/>
                    <a:srcRect/>
                    <a:stretch/>
                  </pic:blipFill>
                  <pic:spPr>
                    <a:xfrm>
                      <a:off x="0" y="0"/>
                      <a:ext cx="3419475" cy="3267075"/>
                    </a:xfrm>
                    <a:prstGeom prst="rect">
                      <a:avLst/>
                    </a:prstGeom>
                    <a:ln/>
                  </pic:spPr>
                </pic:pic>
              </a:graphicData>
            </a:graphic>
          </wp:inline>
        </w:drawing>
      </w:r>
      <w:r>
        <w:rPr>
          <w:rFonts w:ascii="宋体" w:hAnsi="宋体" w:eastAsia="宋体" w:cs="宋体"/>
          <w:i w:val="false"/>
          <w:strike w:val="false"/>
          <w:color w:val="000000"/>
          <w:sz w:val="21"/>
          <w:u w:val="none"/>
        </w:rPr>
        <w:t>副本门票在娜塔莉亚</w:t>
      </w:r>
    </w:p>
    <w:p>
      <w:pPr>
        <w:numPr/>
        <w:snapToGrid/>
        <w:spacing w:before="0" w:after="0" w:line="240"/>
        <w:ind w:left="0" w:right="0"/>
        <w:jc w:val="both"/>
        <w:rPr/>
      </w:pPr>
      <w:r>
        <w:rPr>
          <w:rFonts w:ascii="宋体" w:hAnsi="宋体" w:eastAsia="宋体" w:cs="宋体"/>
          <w:i w:val="false"/>
          <w:strike w:val="false"/>
          <w:color w:val="000000"/>
          <w:sz w:val="21"/>
          <w:u w:val="none"/>
        </w:rPr>
        <w:t>此副本主要掉落异次元碎片换宠物装备和异界装备！</w:t>
      </w:r>
    </w:p>
    <w:p>
      <w:pPr>
        <w:numPr/>
        <w:snapToGrid/>
        <w:spacing w:before="0" w:after="0" w:line="240"/>
        <w:ind w:left="0" w:right="0"/>
        <w:jc w:val="both"/>
        <w:rPr/>
      </w:pP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3181350" cy="2019300"/>
            <wp:effectExtent l="0" t="0" r="0" b="0"/>
            <wp:docPr id="134" name="picture" descr="descript"/>
            <wp:cNvGraphicFramePr/>
            <a:graphic>
              <a:graphicData uri="http://schemas.openxmlformats.org/drawingml/2006/picture">
                <pic:pic>
                  <pic:nvPicPr>
                    <pic:cNvPr id="135" name="picture" descr="descript"/>
                    <pic:cNvPicPr/>
                  </pic:nvPicPr>
                  <pic:blipFill rotWithShape="true">
                    <a:blip r:embed="rId49"/>
                    <a:srcRect/>
                    <a:stretch/>
                  </pic:blipFill>
                  <pic:spPr>
                    <a:xfrm>
                      <a:off x="0" y="0"/>
                      <a:ext cx="3181350" cy="2019300"/>
                    </a:xfrm>
                    <a:prstGeom prst="rect">
                      <a:avLst/>
                    </a:prstGeom>
                    <a:ln/>
                  </pic:spPr>
                </pic:pic>
              </a:graphicData>
            </a:graphic>
          </wp:inline>
        </w:drawing>
      </w:r>
      <w:r>
        <w:rPr>
          <w:rFonts w:ascii="宋体" w:hAnsi="宋体" w:eastAsia="宋体" w:cs="宋体"/>
          <w:i w:val="false"/>
          <w:strike w:val="false"/>
          <w:color w:val="000000"/>
          <w:sz w:val="21"/>
          <w:u w:val="none"/>
        </w:rPr>
        <w:t>镇魂副本往右走 然后找到爱丽丝传送</w:t>
      </w:r>
    </w:p>
    <w:p>
      <w:pPr>
        <w:numPr/>
        <w:snapToGrid/>
        <w:spacing w:before="0" w:after="0" w:line="240"/>
        <w:ind w:left="0" w:right="0"/>
        <w:jc w:val="both"/>
        <w:rPr/>
      </w:pPr>
      <w:r>
        <w:rPr/>
        <w:drawing>
          <wp:inline distT="0" distB="0" distL="0" distR="0">
            <wp:extent cx="4524375" cy="3314700"/>
            <wp:effectExtent l="0" t="0" r="0" b="0"/>
            <wp:docPr id="137" name="picture" descr="descript"/>
            <wp:cNvGraphicFramePr/>
            <a:graphic>
              <a:graphicData uri="http://schemas.openxmlformats.org/drawingml/2006/picture">
                <pic:pic>
                  <pic:nvPicPr>
                    <pic:cNvPr id="138" name="picture" descr="descript"/>
                    <pic:cNvPicPr/>
                  </pic:nvPicPr>
                  <pic:blipFill rotWithShape="true">
                    <a:blip r:embed="rId50"/>
                    <a:srcRect/>
                    <a:stretch/>
                  </pic:blipFill>
                  <pic:spPr>
                    <a:xfrm>
                      <a:off x="0" y="0"/>
                      <a:ext cx="4524375" cy="3314700"/>
                    </a:xfrm>
                    <a:prstGeom prst="rect">
                      <a:avLst/>
                    </a:prstGeom>
                    <a:ln/>
                  </pic:spPr>
                </pic:pic>
              </a:graphicData>
            </a:graphic>
          </wp:inline>
        </w:drawing>
      </w:r>
      <w:r>
        <w:rPr>
          <w:rFonts w:ascii="宋体" w:hAnsi="宋体" w:eastAsia="宋体" w:cs="宋体"/>
          <w:i w:val="false"/>
          <w:strike w:val="false"/>
          <w:color w:val="000000"/>
          <w:sz w:val="21"/>
          <w:u w:val="none"/>
        </w:rPr>
        <w:t>副本门票在爱丽丝购买 此副本难度贼低 没啥用 没必要打！</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5276850" cy="3962400"/>
            <wp:effectExtent l="0" t="0" r="0" b="0"/>
            <wp:docPr id="140" name="picture" descr="descript"/>
            <wp:cNvGraphicFramePr/>
            <a:graphic>
              <a:graphicData uri="http://schemas.openxmlformats.org/drawingml/2006/picture">
                <pic:pic>
                  <pic:nvPicPr>
                    <pic:cNvPr id="141" name="picture" descr="descript"/>
                    <pic:cNvPicPr/>
                  </pic:nvPicPr>
                  <pic:blipFill rotWithShape="true">
                    <a:blip r:embed="rId51"/>
                    <a:srcRect/>
                    <a:stretch/>
                  </pic:blipFill>
                  <pic:spPr>
                    <a:xfrm>
                      <a:off x="0" y="0"/>
                      <a:ext cx="5276850" cy="3962400"/>
                    </a:xfrm>
                    <a:prstGeom prst="rect">
                      <a:avLst/>
                    </a:prstGeom>
                    <a:ln/>
                  </pic:spPr>
                </pic:pic>
              </a:graphicData>
            </a:graphic>
          </wp:inline>
        </w:drawing>
      </w:r>
      <w:r>
        <w:rPr>
          <w:rFonts w:ascii="宋体" w:hAnsi="宋体" w:eastAsia="宋体" w:cs="宋体"/>
          <w:i w:val="false"/>
          <w:strike w:val="false"/>
          <w:color w:val="000000"/>
          <w:sz w:val="21"/>
          <w:u w:val="none"/>
        </w:rPr>
        <w:t>还有福利副本</w:t>
      </w:r>
      <w:r>
        <w:rPr>
          <w:rFonts w:ascii="Microsoft JhengHei" w:hAnsi="Microsoft JhengHei" w:eastAsia="Microsoft JhengHei" w:cs="Microsoft JhengHei"/>
          <w:b/>
          <w:i w:val="false"/>
          <w:strike w:val="false"/>
          <w:color w:val="333333"/>
          <w:sz w:val="22"/>
          <w:u w:val="none"/>
        </w:rPr>
        <w:t>格兰之森山麓</w:t>
      </w:r>
      <w:r>
        <w:rPr>
          <w:rFonts w:ascii="宋体" w:hAnsi="宋体" w:eastAsia="宋体" w:cs="宋体"/>
          <w:b/>
          <w:i w:val="false"/>
          <w:strike w:val="false"/>
          <w:color w:val="333333"/>
          <w:sz w:val="22"/>
          <w:u w:val="none"/>
        </w:rPr>
        <w:t xml:space="preserve"> 里面爆很多好货 增幅券 </w:t>
      </w:r>
      <w:r>
        <w:rPr>
          <w:rFonts w:ascii="Microsoft JhengHei" w:hAnsi="Microsoft JhengHei" w:eastAsia="Microsoft JhengHei" w:cs="Microsoft JhengHei"/>
          <w:b/>
          <w:i w:val="false"/>
          <w:strike w:val="false"/>
          <w:color w:val="333333"/>
          <w:sz w:val="22"/>
          <w:u w:val="none"/>
        </w:rPr>
        <w:t>ss</w:t>
      </w:r>
      <w:r>
        <w:rPr>
          <w:rFonts w:ascii="宋体" w:hAnsi="宋体" w:eastAsia="宋体" w:cs="宋体"/>
          <w:b/>
          <w:i w:val="false"/>
          <w:strike w:val="false"/>
          <w:color w:val="333333"/>
          <w:sz w:val="22"/>
          <w:u w:val="none"/>
        </w:rPr>
        <w:t>都有 每日必打！</w:t>
      </w:r>
    </w:p>
    <w:p>
      <w:pPr>
        <w:numPr/>
        <w:pBdr/>
        <w:snapToGrid/>
        <w:spacing w:before="0" w:after="0" w:line="240"/>
        <w:ind w:left="0" w:right="0"/>
        <w:jc w:val="both"/>
        <w:rPr/>
      </w:pPr>
      <w:r>
        <w:rPr/>
        <w:drawing>
          <wp:inline distT="0" distB="0" distL="0" distR="0">
            <wp:extent cx="2800350" cy="2028825"/>
            <wp:effectExtent l="0" t="0" r="0" b="0"/>
            <wp:docPr id="143" name="picture" descr="descript"/>
            <wp:cNvGraphicFramePr/>
            <a:graphic>
              <a:graphicData uri="http://schemas.openxmlformats.org/drawingml/2006/picture">
                <pic:pic>
                  <pic:nvPicPr>
                    <pic:cNvPr id="144" name="picture" descr="descript"/>
                    <pic:cNvPicPr/>
                  </pic:nvPicPr>
                  <pic:blipFill rotWithShape="true">
                    <a:blip r:embed="rId52"/>
                    <a:srcRect/>
                    <a:stretch/>
                  </pic:blipFill>
                  <pic:spPr>
                    <a:xfrm>
                      <a:off x="0" y="0"/>
                      <a:ext cx="2800350" cy="2028825"/>
                    </a:xfrm>
                    <a:prstGeom prst="rect">
                      <a:avLst/>
                    </a:prstGeom>
                    <a:ln/>
                  </pic:spPr>
                </pic:pic>
              </a:graphicData>
            </a:graphic>
          </wp:inline>
        </w:drawing>
      </w:r>
      <w:r>
        <w:rPr/>
        <w:drawing>
          <wp:inline distT="0" distB="0" distL="0" distR="0">
            <wp:extent cx="2219325" cy="1495425"/>
            <wp:effectExtent l="0" t="0" r="0" b="0"/>
            <wp:docPr id="146" name="picture" descr="descript"/>
            <wp:cNvGraphicFramePr/>
            <a:graphic>
              <a:graphicData uri="http://schemas.openxmlformats.org/drawingml/2006/picture">
                <pic:pic>
                  <pic:nvPicPr>
                    <pic:cNvPr id="147" name="picture" descr="descript"/>
                    <pic:cNvPicPr/>
                  </pic:nvPicPr>
                  <pic:blipFill rotWithShape="true">
                    <a:blip r:embed="rId53"/>
                    <a:srcRect/>
                    <a:stretch/>
                  </pic:blipFill>
                  <pic:spPr>
                    <a:xfrm>
                      <a:off x="0" y="0"/>
                      <a:ext cx="2219325" cy="1495425"/>
                    </a:xfrm>
                    <a:prstGeom prst="rect">
                      <a:avLst/>
                    </a:prstGeom>
                    <a:ln/>
                  </pic:spPr>
                </pic:pic>
              </a:graphicData>
            </a:graphic>
          </wp:inline>
        </w:drawing>
      </w:r>
    </w:p>
    <w:p>
      <w:pPr>
        <w:numPr/>
        <w:pBdr>
          <w:bottom/>
        </w:pBdr>
        <w:snapToGrid/>
        <w:spacing w:before="0" w:after="0" w:line="240"/>
        <w:ind w:left="0" w:right="0"/>
        <w:jc w:val="both"/>
        <w:rPr/>
      </w:pPr>
      <w:r>
        <w:rPr/>
        <w:drawing>
          <wp:inline distT="0" distB="0" distL="0" distR="0">
            <wp:extent cx="2733675" cy="1333500"/>
            <wp:effectExtent l="0" t="0" r="0" b="0"/>
            <wp:docPr id="149" name="picture" descr="descript"/>
            <wp:cNvGraphicFramePr/>
            <a:graphic>
              <a:graphicData uri="http://schemas.openxmlformats.org/drawingml/2006/picture">
                <pic:pic>
                  <pic:nvPicPr>
                    <pic:cNvPr id="150" name="picture" descr="descript"/>
                    <pic:cNvPicPr/>
                  </pic:nvPicPr>
                  <pic:blipFill rotWithShape="true">
                    <a:blip r:embed="rId54"/>
                    <a:srcRect/>
                    <a:stretch/>
                  </pic:blipFill>
                  <pic:spPr>
                    <a:xfrm>
                      <a:off x="0" y="0"/>
                      <a:ext cx="2733675" cy="1333500"/>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i w:val="false"/>
          <w:strike w:val="false"/>
          <w:color w:val="000000"/>
          <w:sz w:val="21"/>
          <w:u w:val="none"/>
        </w:rPr>
        <w:t>搬砖地图是格蓝迪和钢铁之臂 兽人峡谷 主要产出挑战书 遗忘陨石 燃烧陨石 ！</w:t>
      </w:r>
    </w:p>
    <w:p>
      <w:pPr>
        <w:numPr/>
        <w:snapToGrid/>
        <w:spacing w:before="0" w:after="0" w:line="240"/>
        <w:ind w:left="0" w:right="0"/>
        <w:jc w:val="both"/>
        <w:rPr/>
      </w:pPr>
    </w:p>
    <w:p>
      <w:pPr>
        <w:numPr/>
        <w:snapToGrid/>
        <w:spacing w:before="0" w:after="0" w:line="240"/>
        <w:ind w:left="0" w:right="0"/>
        <w:jc w:val="both"/>
        <w:rPr/>
      </w:pPr>
    </w:p>
    <w:p>
      <w:pPr>
        <w:numPr/>
        <w:snapToGrid/>
        <w:spacing w:before="0" w:after="0" w:line="240"/>
        <w:ind w:left="0" w:right="0"/>
        <w:jc w:val="both"/>
        <w:rPr/>
      </w:pPr>
    </w:p>
    <w:p>
      <w:pPr>
        <w:numPr/>
        <w:snapToGrid/>
        <w:spacing w:before="0" w:after="0" w:line="240"/>
        <w:ind w:left="0" w:right="0"/>
        <w:jc w:val="both"/>
        <w:rPr/>
      </w:pPr>
      <w:r>
        <w:rPr>
          <w:rFonts w:ascii="宋体" w:hAnsi="宋体" w:eastAsia="宋体" w:cs="宋体"/>
          <w:i w:val="false"/>
          <w:strike w:val="false"/>
          <w:color w:val="000000"/>
          <w:sz w:val="56"/>
          <w:u w:val="none"/>
        </w:rPr>
        <w:t>副本已经介绍完毕了接下来给大家介绍一下材料的用途与获取！</w:t>
      </w:r>
    </w:p>
    <w:tbl>
      <w:tblPr>
        <w:tblStyle w:val="x2bstg"/>
        <w:tblLayout w:type="fixed"/>
        <w:tblLook/>
      </w:tblPr>
      <w:tblGrid>
        <w:gridCol w:w="2295"/>
        <w:gridCol w:w="2985"/>
        <w:gridCol w:w="3585"/>
      </w:tblGrid>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透明的宇宙灵魂</w:t>
            </w:r>
          </w:p>
        </w:tc>
        <w:tc>
          <w:tcPr>
            <w:tcW w:w="298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分解</w:t>
            </w:r>
            <w:r>
              <w:rPr>
                <w:rFonts w:ascii="'Microsoft JhengHei'" w:hAnsi="'Microsoft JhengHei'" w:eastAsia="'Microsoft JhengHei'" w:cs="'Microsoft JhengHei'"/>
                <w:b/>
                <w:i w:val="false"/>
                <w:strike w:val="false"/>
                <w:color w:val="FF0000"/>
                <w:spacing w:val="0"/>
                <w:sz w:val="22"/>
                <w:u w:val="none"/>
              </w:rPr>
              <w:t>ss</w:t>
            </w:r>
          </w:p>
        </w:tc>
        <w:tc>
          <w:tcPr>
            <w:tcW w:w="358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在歌兰蒂斯商店兑换道具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深渊票</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歌兰蒂斯购买</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升级装备，兑换道具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金色小晶块</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个人分解机分解紫和粉获得</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镇魂门口爱丽丝商店购买道具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镇魂之石</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镇魂副本掉落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安徒恩奈恩商店兑换安徒恩门票</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魔刹石</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发电站副本掉落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乌恩商店兑换道具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浓缩的魔能石</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安徒恩每日</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乌恩商店兑换道具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安徒恩的灵魂碎片</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安徒恩每日</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艾丽卡商店升级装备使用</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安徒恩的精神细胞</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安徒恩每日</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艾丽卡商店兑换卢克门票</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数据芯片</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寂静城副本掉落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艾丽卡商店兑换道具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光之根源</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卢克副本掉落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艾丽卡商店兑换道具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暗之根源</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卢克每日</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艾丽卡商店升级装备使用</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魔岩石</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卢克每日</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假面骑士商店升级装备使用</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暗物质</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超时空每日</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超时空门票</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诞生之芽</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魔界副本掉落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每日任务和兑换道具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时空石</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中央公园副本掉落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艾丽卡商店升级装备使用</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精炼的时空石</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在红尾桥商店兑换</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猎手伯恩商店兑换道具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净化之石</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地柜中心副本掉落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猎手伯恩商店兑换道具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异空间残片</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在格兰之森山麓扭曲世界的次元副本掉落。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吟荷商店兑换道具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公会硬币</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公会副本掉落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皇室</w:t>
            </w:r>
            <w:r>
              <w:rPr>
                <w:rFonts w:ascii="'Microsoft JhengHei'" w:hAnsi="'Microsoft JhengHei'" w:eastAsia="'Microsoft JhengHei'" w:cs="'Microsoft JhengHei'"/>
                <w:b/>
                <w:i w:val="false"/>
                <w:strike w:val="false"/>
                <w:color w:val="FF0000"/>
                <w:spacing w:val="0"/>
                <w:sz w:val="22"/>
                <w:u w:val="none"/>
              </w:rPr>
              <w:t>NPC商城兑换道具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念气矿石碎片</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巨龙副本掉落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九龙商城兑换道具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000000"/>
                <w:spacing w:val="0"/>
                <w:sz w:val="22"/>
                <w:u w:val="none"/>
              </w:rPr>
              <w:t>遗迹的残片</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暗精灵遗迹骨龙掉落</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艾丽西亚商店兑换道具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val="false"/>
                <w:i w:val="false"/>
                <w:strike w:val="false"/>
                <w:color w:val="000000"/>
                <w:spacing w:val="0"/>
                <w:sz w:val="22"/>
                <w:u w:val="none"/>
              </w:rPr>
              <w:t>作修派的闪耀装饰</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魔界大战每日</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莫妮卡商店兑换道具</w:t>
            </w:r>
          </w:p>
        </w:tc>
      </w:tr>
      <w:tr>
        <w:trPr>
          <w:wBefore/>
          <w:trHeight w:val="825"/>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val="false"/>
                <w:i w:val="false"/>
                <w:strike w:val="false"/>
                <w:color w:val="000000"/>
                <w:spacing w:val="0"/>
                <w:sz w:val="22"/>
                <w:u w:val="none"/>
              </w:rPr>
              <w:t>黑夜残息</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流放者山脉每日</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p>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露西尔商店兑换道具</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val="false"/>
                <w:i w:val="false"/>
                <w:strike w:val="false"/>
                <w:color w:val="000000"/>
                <w:spacing w:val="0"/>
                <w:sz w:val="22"/>
                <w:u w:val="none"/>
              </w:rPr>
              <w:t>暗魂水晶</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德罗斯矿山副本</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Microsoft JhengHei" w:hAnsi="Microsoft JhengHei" w:eastAsia="Microsoft JhengHei" w:cs="Microsoft JhengHei"/>
                <w:b/>
                <w:i w:val="false"/>
                <w:strike w:val="false"/>
                <w:color w:val="FF0000"/>
                <w:spacing w:val="0"/>
                <w:sz w:val="22"/>
                <w:u w:val="none"/>
              </w:rPr>
              <w:t>泰达商店兑换，换装装备</w:t>
            </w:r>
          </w:p>
        </w:tc>
      </w:tr>
      <w:tr>
        <w:trPr>
          <w:wBefore/>
          <w:trHeight w:val="480"/>
        </w:trPr>
        <w:tc>
          <w:tcPr>
            <w:tcW w:w="2295" w:type="dxa"/>
            <w:tcBorders>
              <w:top w:val="single" w:color="000000"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黑体" w:hAnsi="黑体" w:eastAsia="黑体" w:cs="黑体"/>
                <w:b w:val="false"/>
                <w:i w:val="false"/>
                <w:strike w:val="false"/>
                <w:color w:val="333333"/>
                <w:spacing w:val="0"/>
                <w:sz w:val="21"/>
                <w:u w:val="none"/>
              </w:rPr>
              <w:t>异界本源</w:t>
            </w:r>
          </w:p>
        </w:tc>
        <w:tc>
          <w:tcPr>
            <w:tcW w:w="29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微软雅黑" w:hAnsi="微软雅黑" w:eastAsia="微软雅黑" w:cs="微软雅黑"/>
                <w:b w:val="false"/>
                <w:i w:val="false"/>
                <w:strike w:val="false"/>
                <w:color w:val="FF0000"/>
                <w:spacing w:val="0"/>
                <w:sz w:val="21"/>
                <w:u w:val="none"/>
              </w:rPr>
              <w:t>异界每日任务</w:t>
            </w:r>
          </w:p>
        </w:tc>
        <w:tc>
          <w:tcPr>
            <w:tcW w:w="3585" w:type="dxa"/>
            <w:tcBorders>
              <w:top w:val="single" w:color="CBCDD1" w:sz="6" w:space="0"/>
              <w:left w:val="single" w:color="000000" w:sz="6" w:space="0"/>
              <w:bottom w:val="single" w:color="000000" w:sz="6" w:space="0"/>
              <w:right w:val="single" w:color="000000" w:sz="6" w:space="0"/>
            </w:tcBorders>
            <w:shd w:val="clear" w:color="auto" w:fill="auto"/>
            <w:tcMar>
              <w:top w:w="120" w:type="dxa"/>
              <w:left w:w="60" w:type="dxa"/>
              <w:bottom w:w="120" w:type="dxa"/>
              <w:right w:w="60" w:type="dxa"/>
            </w:tcMar>
            <w:vAlign w:val="center"/>
          </w:tcPr>
          <w:p>
            <w:pPr>
              <w:numPr/>
              <w:snapToGrid w:val="false"/>
              <w:spacing w:before="60" w:after="60" w:line="312"/>
              <w:ind w:left="0" w:right="0"/>
              <w:jc w:val="left"/>
              <w:rPr/>
            </w:pPr>
            <w:r>
              <w:rPr>
                <w:rFonts w:ascii="微软雅黑" w:hAnsi="微软雅黑" w:eastAsia="微软雅黑" w:cs="微软雅黑"/>
                <w:b w:val="false"/>
                <w:i w:val="false"/>
                <w:strike w:val="false"/>
                <w:color w:val="FF0000"/>
                <w:spacing w:val="0"/>
                <w:sz w:val="21"/>
                <w:u w:val="none"/>
              </w:rPr>
              <w:t>福胖胖商店兑换宠物装备</w:t>
            </w:r>
          </w:p>
        </w:tc>
      </w:tr>
    </w:tbl>
    <w:p>
      <w:pPr>
        <w:numPr/>
        <w:snapToGrid/>
        <w:spacing w:before="0" w:after="0" w:line="240"/>
        <w:ind w:left="0" w:right="0"/>
        <w:jc w:val="both"/>
        <w:rPr/>
      </w:pPr>
    </w:p>
    <w:p>
      <w:pPr>
        <w:numPr/>
        <w:snapToGrid/>
        <w:spacing w:before="0" w:after="0" w:line="240"/>
        <w:ind w:left="0" w:right="0"/>
        <w:jc w:val="both"/>
        <w:rPr/>
      </w:pPr>
      <w:r>
        <w:rPr/>
        <w:drawing>
          <wp:inline distT="0" distB="0" distL="0" distR="0">
            <wp:extent cx="4286250" cy="1914525"/>
            <wp:effectExtent l="0" t="0" r="0" b="0"/>
            <wp:docPr id="152" name="picture" descr="descript"/>
            <wp:cNvGraphicFramePr/>
            <a:graphic>
              <a:graphicData uri="http://schemas.openxmlformats.org/drawingml/2006/picture">
                <pic:pic>
                  <pic:nvPicPr>
                    <pic:cNvPr id="153" name="picture" descr="descript"/>
                    <pic:cNvPicPr/>
                  </pic:nvPicPr>
                  <pic:blipFill rotWithShape="true">
                    <a:blip r:embed="rId55"/>
                    <a:srcRect/>
                    <a:stretch/>
                  </pic:blipFill>
                  <pic:spPr>
                    <a:xfrm>
                      <a:off x="0" y="0"/>
                      <a:ext cx="4286250" cy="1914525"/>
                    </a:xfrm>
                    <a:prstGeom prst="rect">
                      <a:avLst/>
                    </a:prstGeom>
                    <a:ln/>
                  </pic:spPr>
                </pic:pic>
              </a:graphicData>
            </a:graphic>
          </wp:inline>
        </w:drawing>
      </w:r>
      <w:r>
        <w:rPr>
          <w:rFonts w:ascii="宋体" w:hAnsi="宋体" w:eastAsia="宋体" w:cs="宋体"/>
          <w:i w:val="false"/>
          <w:strike w:val="false"/>
          <w:color w:val="000000"/>
          <w:sz w:val="21"/>
          <w:u w:val="none"/>
        </w:rPr>
        <w:t>所有的分解机都出售药 和各种炼金药水人偶 大家有需要可以购买 商城礼包也有很多好东西 宠物光环称号！</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2590800" cy="3028950"/>
            <wp:effectExtent l="0" t="0" r="0" b="0"/>
            <wp:docPr id="155" name="picture" descr="descript"/>
            <wp:cNvGraphicFramePr/>
            <a:graphic>
              <a:graphicData uri="http://schemas.openxmlformats.org/drawingml/2006/picture">
                <pic:pic>
                  <pic:nvPicPr>
                    <pic:cNvPr id="156" name="picture" descr="descript"/>
                    <pic:cNvPicPr/>
                  </pic:nvPicPr>
                  <pic:blipFill rotWithShape="true">
                    <a:blip r:embed="rId56"/>
                    <a:srcRect/>
                    <a:stretch/>
                  </pic:blipFill>
                  <pic:spPr>
                    <a:xfrm>
                      <a:off x="0" y="0"/>
                      <a:ext cx="2590800" cy="3028950"/>
                    </a:xfrm>
                    <a:prstGeom prst="rect">
                      <a:avLst/>
                    </a:prstGeom>
                    <a:ln/>
                  </pic:spPr>
                </pic:pic>
              </a:graphicData>
            </a:graphic>
          </wp:inline>
        </w:drawing>
      </w:r>
      <w:r>
        <w:rPr>
          <w:rFonts w:ascii="宋体" w:hAnsi="宋体" w:eastAsia="宋体" w:cs="宋体"/>
          <w:i w:val="false"/>
          <w:strike w:val="false"/>
          <w:color w:val="000000"/>
          <w:sz w:val="21"/>
          <w:u w:val="none"/>
        </w:rPr>
        <w:t xml:space="preserve">充值任务里有毕业的宠物光环称号 主要充值项目就是买盒子抽奖 </w:t>
      </w:r>
    </w:p>
    <w:p>
      <w:pPr>
        <w:numPr/>
        <w:snapToGrid/>
        <w:spacing w:before="0" w:after="0" w:line="240"/>
        <w:ind w:left="0" w:right="0"/>
        <w:jc w:val="both"/>
        <w:rPr/>
      </w:pPr>
      <w:r>
        <w:rPr>
          <w:rFonts w:ascii="宋体" w:hAnsi="宋体" w:eastAsia="宋体" w:cs="宋体"/>
          <w:i w:val="false"/>
          <w:strike w:val="false"/>
          <w:color w:val="000000"/>
          <w:sz w:val="21"/>
          <w:u w:val="none"/>
        </w:rPr>
        <w:t xml:space="preserve"> 盒子里物品有各种材料还有增幅券保护券宝珠宠物光环称号 都有！保护最为珍贵 增幅装备必备！</w:t>
      </w:r>
    </w:p>
    <w:p>
      <w:pPr>
        <w:numPr/>
        <w:snapToGrid/>
        <w:spacing w:before="0" w:after="0" w:line="240"/>
        <w:ind w:left="0" w:right="0"/>
        <w:jc w:val="both"/>
        <w:rPr/>
      </w:pPr>
    </w:p>
    <w:p>
      <w:pPr>
        <w:numPr/>
        <w:snapToGrid/>
        <w:spacing w:before="0" w:after="0" w:line="240"/>
        <w:ind w:left="0" w:right="0"/>
        <w:jc w:val="both"/>
        <w:rPr/>
      </w:pPr>
      <w:r>
        <w:rPr/>
        <w:drawing>
          <wp:inline distT="0" distB="0" distL="0" distR="0">
            <wp:extent cx="5172075" cy="2857500"/>
            <wp:effectExtent l="0" t="0" r="0" b="0"/>
            <wp:docPr id="158" name="picture" descr="descript"/>
            <wp:cNvGraphicFramePr/>
            <a:graphic>
              <a:graphicData uri="http://schemas.openxmlformats.org/drawingml/2006/picture">
                <pic:pic>
                  <pic:nvPicPr>
                    <pic:cNvPr id="159" name="picture" descr="descript"/>
                    <pic:cNvPicPr/>
                  </pic:nvPicPr>
                  <pic:blipFill rotWithShape="true">
                    <a:blip r:embed="rId57"/>
                    <a:srcRect/>
                    <a:stretch/>
                  </pic:blipFill>
                  <pic:spPr>
                    <a:xfrm>
                      <a:off x="0" y="0"/>
                      <a:ext cx="5172075" cy="2857500"/>
                    </a:xfrm>
                    <a:prstGeom prst="rect">
                      <a:avLst/>
                    </a:prstGeom>
                    <a:ln/>
                  </pic:spPr>
                </pic:pic>
              </a:graphicData>
            </a:graphic>
          </wp:inline>
        </w:drawing>
      </w:r>
    </w:p>
    <w:p>
      <w:pPr>
        <w:numPr/>
        <w:snapToGrid/>
        <w:spacing w:before="0" w:after="0" w:line="240"/>
        <w:ind w:left="0" w:right="0"/>
        <w:jc w:val="both"/>
        <w:rPr/>
      </w:pPr>
      <w:r>
        <w:rPr>
          <w:rFonts w:ascii="宋体" w:hAnsi="宋体" w:eastAsia="宋体" w:cs="宋体"/>
          <w:i w:val="false"/>
          <w:strike w:val="false"/>
          <w:color w:val="000000"/>
          <w:sz w:val="21"/>
          <w:u w:val="none"/>
        </w:rPr>
        <w:t>异界宠物装备在圣者之鸣号的神箭手购买 异次元碎片可以刷异界 或者旁边的</w:t>
      </w:r>
      <w:r>
        <w:rPr>
          <w:rFonts w:ascii="Calibri" w:hAnsi="Calibri" w:eastAsia="Calibri" w:cs="Calibri"/>
          <w:i w:val="false"/>
          <w:strike w:val="false"/>
          <w:color w:val="000000"/>
          <w:sz w:val="21"/>
          <w:u w:val="none"/>
        </w:rPr>
        <w:t>NPC</w:t>
      </w:r>
      <w:r>
        <w:rPr>
          <w:rFonts w:ascii="宋体" w:hAnsi="宋体" w:eastAsia="宋体" w:cs="宋体"/>
          <w:i w:val="false"/>
          <w:strike w:val="false"/>
          <w:color w:val="000000"/>
          <w:sz w:val="21"/>
          <w:u w:val="none"/>
        </w:rPr>
        <w:t>娜塔莉亚购买 全职业宠物装备都有！</w:t>
      </w:r>
    </w:p>
    <w:p>
      <w:pPr>
        <w:numPr/>
        <w:snapToGrid/>
        <w:spacing w:before="0" w:after="0" w:line="240"/>
        <w:ind w:left="0" w:right="0"/>
        <w:jc w:val="both"/>
        <w:rPr/>
      </w:pPr>
      <w:r>
        <w:rPr/>
        <w:drawing>
          <wp:inline distT="0" distB="0" distL="0" distR="0">
            <wp:extent cx="3781425" cy="3771900"/>
            <wp:effectExtent l="0" t="0" r="0" b="0"/>
            <wp:docPr id="161" name="picture" descr="descript"/>
            <wp:cNvGraphicFramePr/>
            <a:graphic>
              <a:graphicData uri="http://schemas.openxmlformats.org/drawingml/2006/picture">
                <pic:pic>
                  <pic:nvPicPr>
                    <pic:cNvPr id="162" name="picture" descr="descript"/>
                    <pic:cNvPicPr/>
                  </pic:nvPicPr>
                  <pic:blipFill rotWithShape="true">
                    <a:blip r:embed="rId58"/>
                    <a:srcRect/>
                    <a:stretch/>
                  </pic:blipFill>
                  <pic:spPr>
                    <a:xfrm>
                      <a:off x="0" y="0"/>
                      <a:ext cx="3781425" cy="3771900"/>
                    </a:xfrm>
                    <a:prstGeom prst="rect">
                      <a:avLst/>
                    </a:prstGeom>
                    <a:ln/>
                  </pic:spPr>
                </pic:pic>
              </a:graphicData>
            </a:graphic>
          </wp:inline>
        </w:drawing>
      </w:r>
      <w:r>
        <w:rPr>
          <w:rFonts w:ascii="宋体" w:hAnsi="宋体" w:eastAsia="宋体" w:cs="宋体"/>
          <w:i w:val="false"/>
          <w:strike w:val="false"/>
          <w:color w:val="000000"/>
          <w:sz w:val="21"/>
          <w:u w:val="none"/>
        </w:rPr>
        <w:t xml:space="preserve">技能附魔宝珠 就是纪念馆制作的 </w:t>
      </w:r>
    </w:p>
    <w:p>
      <w:pPr>
        <w:numPr/>
        <w:snapToGrid/>
        <w:spacing w:before="0" w:after="0" w:line="240"/>
        <w:ind w:left="0" w:right="0"/>
        <w:jc w:val="both"/>
        <w:rPr/>
      </w:pPr>
    </w:p>
    <w:p>
      <w:pPr>
        <w:numPr/>
        <w:snapToGrid/>
        <w:spacing w:before="0" w:after="0" w:line="240"/>
        <w:ind w:left="0" w:right="0"/>
        <w:jc w:val="both"/>
        <w:rPr/>
      </w:pPr>
      <w:r>
        <w:rPr>
          <w:rFonts w:ascii="宋体" w:hAnsi="宋体" w:eastAsia="宋体" w:cs="宋体"/>
          <w:i w:val="false"/>
          <w:strike w:val="false"/>
          <w:color w:val="000000"/>
          <w:sz w:val="21"/>
          <w:u w:val="none"/>
        </w:rPr>
        <w:t>新人上线 一定先领取新手福利 然后拿着金币先去商场买黑钻 再去赛利亚买超速胶囊 速度极快刷深渊很好用  再去分解机买药 有</w:t>
      </w:r>
      <w:r>
        <w:rPr>
          <w:rFonts w:ascii="Calibri" w:hAnsi="Calibri" w:eastAsia="Calibri" w:cs="Calibri"/>
          <w:i w:val="false"/>
          <w:strike w:val="false"/>
          <w:color w:val="000000"/>
          <w:sz w:val="21"/>
          <w:u w:val="none"/>
        </w:rPr>
        <w:t xml:space="preserve">cd  </w:t>
      </w:r>
      <w:r>
        <w:rPr>
          <w:rFonts w:ascii="宋体" w:hAnsi="宋体" w:eastAsia="宋体" w:cs="宋体"/>
          <w:i w:val="false"/>
          <w:strike w:val="false"/>
          <w:color w:val="000000"/>
          <w:sz w:val="21"/>
          <w:u w:val="none"/>
        </w:rPr>
        <w:t>斗神 霸体 力智 都买刷深渊就不困难了。</w:t>
      </w:r>
    </w:p>
    <w:p>
      <w:pPr>
        <w:numPr/>
        <w:pBdr/>
        <w:snapToGrid/>
        <w:spacing w:before="0" w:after="0" w:line="240"/>
        <w:ind w:left="0" w:right="0"/>
        <w:jc w:val="both"/>
        <w:rPr/>
      </w:pPr>
      <w:r>
        <w:rPr/>
        <w:drawing>
          <wp:inline distT="0" distB="0" distL="0" distR="0">
            <wp:extent cx="2190750" cy="1905000"/>
            <wp:effectExtent l="0" t="0" r="0" b="0"/>
            <wp:docPr id="164" name="picture" descr="descript"/>
            <wp:cNvGraphicFramePr/>
            <a:graphic>
              <a:graphicData uri="http://schemas.openxmlformats.org/drawingml/2006/picture">
                <pic:pic>
                  <pic:nvPicPr>
                    <pic:cNvPr id="165" name="picture" descr="descript"/>
                    <pic:cNvPicPr/>
                  </pic:nvPicPr>
                  <pic:blipFill rotWithShape="true">
                    <a:blip r:embed="rId59"/>
                    <a:srcRect/>
                    <a:stretch/>
                  </pic:blipFill>
                  <pic:spPr>
                    <a:xfrm>
                      <a:off x="0" y="0"/>
                      <a:ext cx="2190750" cy="1905000"/>
                    </a:xfrm>
                    <a:prstGeom prst="rect">
                      <a:avLst/>
                    </a:prstGeom>
                    <a:ln/>
                  </pic:spPr>
                </pic:pic>
              </a:graphicData>
            </a:graphic>
          </wp:inline>
        </w:drawing>
      </w:r>
      <w:r>
        <w:rPr/>
        <w:drawing>
          <wp:inline distT="0" distB="0" distL="0" distR="0">
            <wp:extent cx="2038350" cy="1019175"/>
            <wp:effectExtent l="0" t="0" r="0" b="0"/>
            <wp:docPr id="167" name="picture" descr="descript"/>
            <wp:cNvGraphicFramePr/>
            <a:graphic>
              <a:graphicData uri="http://schemas.openxmlformats.org/drawingml/2006/picture">
                <pic:pic>
                  <pic:nvPicPr>
                    <pic:cNvPr id="168" name="picture" descr="descript"/>
                    <pic:cNvPicPr/>
                  </pic:nvPicPr>
                  <pic:blipFill rotWithShape="true">
                    <a:blip r:embed="rId60"/>
                    <a:srcRect/>
                    <a:stretch/>
                  </pic:blipFill>
                  <pic:spPr>
                    <a:xfrm>
                      <a:off x="0" y="0"/>
                      <a:ext cx="2038350" cy="1019175"/>
                    </a:xfrm>
                    <a:prstGeom prst="rect">
                      <a:avLst/>
                    </a:prstGeom>
                    <a:ln/>
                  </pic:spPr>
                </pic:pic>
              </a:graphicData>
            </a:graphic>
          </wp:inline>
        </w:drawing>
      </w:r>
      <w:r>
        <w:rPr/>
        <w:drawing>
          <wp:inline distT="0" distB="0" distL="0" distR="0">
            <wp:extent cx="2524125" cy="2952750"/>
            <wp:effectExtent l="0" t="0" r="0" b="0"/>
            <wp:docPr id="170" name="picture" descr="descript"/>
            <wp:cNvGraphicFramePr/>
            <a:graphic>
              <a:graphicData uri="http://schemas.openxmlformats.org/drawingml/2006/picture">
                <pic:pic>
                  <pic:nvPicPr>
                    <pic:cNvPr id="171" name="picture" descr="descript"/>
                    <pic:cNvPicPr/>
                  </pic:nvPicPr>
                  <pic:blipFill rotWithShape="true">
                    <a:blip r:embed="rId61"/>
                    <a:srcRect/>
                    <a:stretch/>
                  </pic:blipFill>
                  <pic:spPr>
                    <a:xfrm>
                      <a:off x="0" y="0"/>
                      <a:ext cx="2524125" cy="2952750"/>
                    </a:xfrm>
                    <a:prstGeom prst="rect">
                      <a:avLst/>
                    </a:prstGeom>
                    <a:ln/>
                  </pic:spPr>
                </pic:pic>
              </a:graphicData>
            </a:graphic>
          </wp:inline>
        </w:drawing>
      </w:r>
    </w:p>
    <w:p>
      <w:pPr>
        <w:numPr/>
        <w:pBdr/>
        <w:snapToGrid/>
        <w:spacing w:before="0" w:after="0" w:line="240"/>
        <w:ind w:left="0" w:right="0"/>
        <w:jc w:val="both"/>
        <w:rPr/>
      </w:pPr>
    </w:p>
    <w:p>
      <w:pPr>
        <w:numPr/>
        <w:pBdr/>
        <w:snapToGrid/>
        <w:spacing w:before="0" w:after="0" w:line="240"/>
        <w:ind w:left="0" w:right="0"/>
        <w:jc w:val="both"/>
        <w:rPr>
          <w:color w:val="FF0000"/>
          <w:sz w:val="56"/>
        </w:rPr>
      </w:pPr>
      <w:r>
        <w:rPr>
          <w:sz w:val="56"/>
        </w:rPr>
        <w:t xml:space="preserve">        </w:t>
      </w:r>
      <w:r>
        <w:rPr>
          <w:color w:val="FF0000"/>
          <w:sz w:val="56"/>
        </w:rPr>
        <w:t>以下是群员自己写的攻略！</w:t>
      </w:r>
    </w:p>
    <w:p>
      <w:pPr>
        <w:numPr/>
        <w:snapToGrid/>
        <w:spacing w:before="0" w:after="0" w:line="240"/>
        <w:ind w:left="0" w:right="0" w:firstLine="2240" w:firstLineChars="700"/>
        <w:jc w:val="both"/>
        <w:rPr/>
      </w:pPr>
      <w:r>
        <w:rPr>
          <w:rFonts w:ascii="宋体" w:hAnsi="宋体" w:eastAsia="宋体" w:cs="宋体"/>
          <w:i w:val="false"/>
          <w:strike w:val="false"/>
          <w:color w:val="000000"/>
          <w:sz w:val="32"/>
          <w:u w:val="none"/>
        </w:rPr>
        <w:t>血色湘西的加强型新手攻略</w:t>
      </w:r>
    </w:p>
    <w:p>
      <w:pPr>
        <w:numPr/>
        <w:snapToGrid/>
        <w:spacing w:before="0" w:after="0" w:line="240"/>
        <w:ind w:left="0" w:leftChars="0" w:right="0" w:firstLine="420" w:firstLineChars="200"/>
        <w:jc w:val="both"/>
        <w:rPr/>
      </w:pPr>
      <w:r>
        <w:rPr>
          <w:rFonts w:ascii="宋体" w:hAnsi="宋体" w:eastAsia="宋体" w:cs="宋体"/>
          <w:i w:val="false"/>
          <w:strike w:val="false"/>
          <w:color w:val="000000"/>
          <w:sz w:val="21"/>
          <w:u w:val="none"/>
        </w:rPr>
        <w:t>在老</w:t>
      </w:r>
      <w:r>
        <w:rPr>
          <w:rFonts w:ascii="Calibri" w:hAnsi="Calibri" w:eastAsia="Calibri" w:cs="Calibri"/>
          <w:i w:val="false"/>
          <w:strike w:val="false"/>
          <w:color w:val="000000"/>
          <w:sz w:val="21"/>
          <w:u w:val="none"/>
        </w:rPr>
        <w:t>G</w:t>
      </w:r>
      <w:r>
        <w:rPr>
          <w:rFonts w:ascii="宋体" w:hAnsi="宋体" w:eastAsia="宋体" w:cs="宋体"/>
          <w:i w:val="false"/>
          <w:strike w:val="false"/>
          <w:color w:val="000000"/>
          <w:sz w:val="21"/>
          <w:u w:val="none"/>
        </w:rPr>
        <w:t>的攻略基础上，强化几个对新人很友好的分支攻略，保证新人度过新手期，成长起来，嫖爆本服。</w:t>
      </w:r>
    </w:p>
    <w:p>
      <w:pPr>
        <w:numPr/>
        <w:snapToGrid/>
        <w:spacing w:before="0" w:after="0" w:line="240"/>
        <w:ind w:left="0" w:right="0"/>
        <w:jc w:val="left"/>
        <w:rPr/>
      </w:pPr>
      <w:r>
        <w:rPr>
          <w:rFonts w:ascii="宋体" w:hAnsi="宋体" w:eastAsia="宋体" w:cs="宋体"/>
          <w:i w:val="false"/>
          <w:strike w:val="false"/>
          <w:color w:val="000000"/>
          <w:sz w:val="21"/>
          <w:u w:val="none"/>
        </w:rPr>
        <w:t>1、新人在完成新手启动任务，获得白送的一套装备与点卷后，打开商城，购买</w:t>
      </w:r>
      <w:r>
        <w:rPr/>
        <w:drawing>
          <wp:inline distT="0" distB="0" distL="0" distR="0">
            <wp:extent cx="2000250" cy="933450"/>
            <wp:effectExtent l="0" t="0" r="0" b="0"/>
            <wp:docPr id="173" name="picture" descr="descript"/>
            <wp:cNvGraphicFramePr/>
            <a:graphic>
              <a:graphicData uri="http://schemas.openxmlformats.org/drawingml/2006/picture">
                <pic:pic>
                  <pic:nvPicPr>
                    <pic:cNvPr id="174" name="picture" descr="descript"/>
                    <pic:cNvPicPr/>
                  </pic:nvPicPr>
                  <pic:blipFill rotWithShape="true">
                    <a:blip r:embed="rId62"/>
                    <a:srcRect/>
                    <a:stretch/>
                  </pic:blipFill>
                  <pic:spPr>
                    <a:xfrm>
                      <a:off x="0" y="0"/>
                      <a:ext cx="2000250" cy="933450"/>
                    </a:xfrm>
                    <a:prstGeom prst="rect">
                      <a:avLst/>
                    </a:prstGeom>
                    <a:ln/>
                  </pic:spPr>
                </pic:pic>
              </a:graphicData>
            </a:graphic>
          </wp:inline>
        </w:drawing>
      </w:r>
      <w:r>
        <w:rPr>
          <w:rFonts w:ascii="宋体" w:hAnsi="宋体" w:eastAsia="宋体" w:cs="宋体"/>
          <w:i w:val="false"/>
          <w:strike w:val="false"/>
          <w:color w:val="000000"/>
          <w:sz w:val="24"/>
          <w:u w:val="none"/>
        </w:rPr>
        <w:t>。然后泡点买一套</w:t>
      </w:r>
      <w:r>
        <w:rPr/>
        <w:drawing>
          <wp:inline distT="0" distB="0" distL="0" distR="0">
            <wp:extent cx="1952625" cy="895350"/>
            <wp:effectExtent l="0" t="0" r="0" b="0"/>
            <wp:docPr id="176" name="picture" descr="descript"/>
            <wp:cNvGraphicFramePr/>
            <a:graphic>
              <a:graphicData uri="http://schemas.openxmlformats.org/drawingml/2006/picture">
                <pic:pic>
                  <pic:nvPicPr>
                    <pic:cNvPr id="177" name="picture" descr="descript"/>
                    <pic:cNvPicPr/>
                  </pic:nvPicPr>
                  <pic:blipFill rotWithShape="true">
                    <a:blip r:embed="rId63"/>
                    <a:srcRect/>
                    <a:stretch/>
                  </pic:blipFill>
                  <pic:spPr>
                    <a:xfrm>
                      <a:off x="0" y="0"/>
                      <a:ext cx="1952625" cy="895350"/>
                    </a:xfrm>
                    <a:prstGeom prst="rect">
                      <a:avLst/>
                    </a:prstGeom>
                    <a:ln/>
                  </pic:spPr>
                </pic:pic>
              </a:graphicData>
            </a:graphic>
          </wp:inline>
        </w:drawing>
      </w:r>
      <w:r>
        <w:rPr>
          <w:rFonts w:ascii="宋体" w:hAnsi="宋体" w:eastAsia="宋体" w:cs="宋体"/>
          <w:i w:val="false"/>
          <w:strike w:val="false"/>
          <w:color w:val="000000"/>
          <w:sz w:val="24"/>
          <w:u w:val="none"/>
        </w:rPr>
        <w:t>或者</w:t>
      </w:r>
      <w:r>
        <w:rPr/>
        <w:drawing>
          <wp:inline distT="0" distB="0" distL="0" distR="0">
            <wp:extent cx="1952625" cy="847725"/>
            <wp:effectExtent l="0" t="0" r="0" b="0"/>
            <wp:docPr id="179" name="picture" descr="descript"/>
            <wp:cNvGraphicFramePr/>
            <a:graphic>
              <a:graphicData uri="http://schemas.openxmlformats.org/drawingml/2006/picture">
                <pic:pic>
                  <pic:nvPicPr>
                    <pic:cNvPr id="180" name="picture" descr="descript"/>
                    <pic:cNvPicPr/>
                  </pic:nvPicPr>
                  <pic:blipFill rotWithShape="true">
                    <a:blip r:embed="rId64"/>
                    <a:srcRect/>
                    <a:stretch/>
                  </pic:blipFill>
                  <pic:spPr>
                    <a:xfrm>
                      <a:off x="0" y="0"/>
                      <a:ext cx="1952625" cy="847725"/>
                    </a:xfrm>
                    <a:prstGeom prst="rect">
                      <a:avLst/>
                    </a:prstGeom>
                    <a:ln/>
                  </pic:spPr>
                </pic:pic>
              </a:graphicData>
            </a:graphic>
          </wp:inline>
        </w:drawing>
      </w:r>
      <w:r>
        <w:rPr>
          <w:rFonts w:ascii="宋体" w:hAnsi="宋体" w:eastAsia="宋体" w:cs="宋体"/>
          <w:i w:val="false"/>
          <w:strike w:val="false"/>
          <w:color w:val="000000"/>
          <w:sz w:val="24"/>
          <w:u w:val="none"/>
        </w:rPr>
        <w:t>。前面的称号给力，后面的有宠物。</w:t>
      </w:r>
    </w:p>
    <w:p>
      <w:pPr>
        <w:numPr/>
        <w:snapToGrid/>
        <w:spacing w:before="0" w:after="0" w:line="240"/>
        <w:ind w:left="0" w:right="0"/>
        <w:jc w:val="left"/>
        <w:rPr/>
      </w:pPr>
      <w:r>
        <w:rPr>
          <w:rFonts w:ascii="宋体" w:hAnsi="宋体" w:eastAsia="宋体" w:cs="宋体"/>
          <w:i w:val="false"/>
          <w:strike w:val="false"/>
          <w:color w:val="000000"/>
          <w:sz w:val="24"/>
          <w:u w:val="none"/>
        </w:rPr>
        <w:t>2、搞定以后，直接开始刷中央公园的时光，因为新人装备还不够给力，所以推荐刷冒险模式，或者王者模式。刷出一套90SS和恍惚首饰，石碑和黄金杯左右槽和本职业武器就可以了。（副职业学个分解，所有没用的装备全部分解了，狗眼留着可以在歌兰蒂斯换取你没有打出来的套装部件。1000-2000个狗眼换一个。）</w:t>
      </w:r>
    </w:p>
    <w:p>
      <w:pPr>
        <w:numPr/>
        <w:snapToGrid/>
        <w:spacing w:before="0" w:after="0" w:line="240"/>
        <w:ind w:left="0" w:right="0"/>
        <w:jc w:val="left"/>
        <w:rPr/>
      </w:pPr>
      <w:r>
        <w:rPr>
          <w:rFonts w:ascii="宋体" w:hAnsi="宋体" w:eastAsia="宋体" w:cs="宋体"/>
          <w:i w:val="false"/>
          <w:strike w:val="false"/>
          <w:color w:val="000000"/>
          <w:sz w:val="24"/>
          <w:u w:val="none"/>
        </w:rPr>
        <w:t>3、都搞定以后角色就有一定的战斗力了，这时候还是继续刷深渊，刷3600个狗眼，来圣者之鸣号</w:t>
      </w:r>
      <w:r>
        <w:rPr/>
        <w:drawing>
          <wp:inline distT="0" distB="0" distL="0" distR="0">
            <wp:extent cx="3638550" cy="3000375"/>
            <wp:effectExtent l="0" t="0" r="0" b="0"/>
            <wp:docPr id="182" name="picture" descr="descript"/>
            <wp:cNvGraphicFramePr/>
            <a:graphic>
              <a:graphicData uri="http://schemas.openxmlformats.org/drawingml/2006/picture">
                <pic:pic>
                  <pic:nvPicPr>
                    <pic:cNvPr id="183" name="picture" descr="descript"/>
                    <pic:cNvPicPr/>
                  </pic:nvPicPr>
                  <pic:blipFill rotWithShape="true">
                    <a:blip r:embed="rId65"/>
                    <a:srcRect/>
                    <a:stretch/>
                  </pic:blipFill>
                  <pic:spPr>
                    <a:xfrm>
                      <a:off x="0" y="0"/>
                      <a:ext cx="3638550" cy="3000375"/>
                    </a:xfrm>
                    <a:prstGeom prst="rect">
                      <a:avLst/>
                    </a:prstGeom>
                    <a:ln/>
                  </pic:spPr>
                </pic:pic>
              </a:graphicData>
            </a:graphic>
          </wp:inline>
        </w:drawing>
      </w:r>
      <w:r>
        <w:rPr>
          <w:rFonts w:ascii="宋体" w:hAnsi="宋体" w:eastAsia="宋体" w:cs="宋体"/>
          <w:i w:val="false"/>
          <w:strike w:val="false"/>
          <w:color w:val="000000"/>
          <w:sz w:val="21"/>
          <w:u w:val="none"/>
        </w:rPr>
        <w:t>娜塔莉亚这换取</w:t>
      </w:r>
      <w:r>
        <w:rPr>
          <w:rFonts w:ascii="Calibri" w:hAnsi="Calibri" w:eastAsia="Calibri" w:cs="Calibri"/>
          <w:i w:val="false"/>
          <w:strike w:val="false"/>
          <w:color w:val="000000"/>
          <w:sz w:val="21"/>
          <w:u w:val="none"/>
        </w:rPr>
        <w:t>600</w:t>
      </w:r>
      <w:r>
        <w:rPr>
          <w:rFonts w:ascii="宋体" w:hAnsi="宋体" w:eastAsia="宋体" w:cs="宋体"/>
          <w:i w:val="false"/>
          <w:strike w:val="false"/>
          <w:color w:val="000000"/>
          <w:sz w:val="21"/>
          <w:u w:val="none"/>
        </w:rPr>
        <w:t>个异次元碎片，然后在神射手这</w:t>
      </w:r>
      <w:r>
        <w:rPr/>
        <w:drawing>
          <wp:inline distT="0" distB="0" distL="0" distR="0">
            <wp:extent cx="2466975" cy="2667000"/>
            <wp:effectExtent l="0" t="0" r="0" b="0"/>
            <wp:docPr id="185" name="picture" descr="descript"/>
            <wp:cNvGraphicFramePr/>
            <a:graphic>
              <a:graphicData uri="http://schemas.openxmlformats.org/drawingml/2006/picture">
                <pic:pic>
                  <pic:nvPicPr>
                    <pic:cNvPr id="186" name="picture" descr="descript"/>
                    <pic:cNvPicPr/>
                  </pic:nvPicPr>
                  <pic:blipFill rotWithShape="true">
                    <a:blip r:embed="rId66"/>
                    <a:srcRect/>
                    <a:stretch/>
                  </pic:blipFill>
                  <pic:spPr>
                    <a:xfrm>
                      <a:off x="0" y="0"/>
                      <a:ext cx="2466975" cy="2667000"/>
                    </a:xfrm>
                    <a:prstGeom prst="rect">
                      <a:avLst/>
                    </a:prstGeom>
                    <a:ln/>
                  </pic:spPr>
                </pic:pic>
              </a:graphicData>
            </a:graphic>
          </wp:inline>
        </w:drawing>
      </w:r>
      <w:r>
        <w:rPr>
          <w:rFonts w:ascii="宋体" w:hAnsi="宋体" w:eastAsia="宋体" w:cs="宋体"/>
          <w:i w:val="false"/>
          <w:strike w:val="false"/>
          <w:color w:val="000000"/>
          <w:sz w:val="24"/>
          <w:u w:val="none"/>
        </w:rPr>
        <w:t>宠物选项中购买一套你本职业的宠物装备（强化技能减少CD非常强力。）</w:t>
      </w:r>
    </w:p>
    <w:p>
      <w:pPr>
        <w:numPr/>
        <w:snapToGrid/>
        <w:spacing w:before="0" w:after="0" w:line="240"/>
        <w:ind w:left="0" w:right="0"/>
        <w:jc w:val="left"/>
        <w:rPr/>
      </w:pPr>
      <w:r>
        <w:rPr>
          <w:rFonts w:ascii="宋体" w:hAnsi="宋体" w:eastAsia="宋体" w:cs="宋体"/>
          <w:i w:val="false"/>
          <w:strike w:val="false"/>
          <w:color w:val="000000"/>
          <w:sz w:val="24"/>
          <w:u w:val="none"/>
        </w:rPr>
        <w:t>4、所有满了以后，开始增幅你的装备吧，全套装备增幅到13左右，就可以随便打安图恩，暴走安图恩，普通卢克了。这时候在打安图恩的时候接上每日任务，会给两个史诗罐子，鉴定人品的时候到了，直接一发入魂荒古武器！</w:t>
      </w:r>
    </w:p>
    <w:p>
      <w:pPr>
        <w:numPr/>
        <w:snapToGrid/>
        <w:spacing w:before="0" w:after="0" w:line="240"/>
        <w:ind w:left="0" w:right="0"/>
        <w:jc w:val="left"/>
        <w:rPr/>
      </w:pPr>
      <w:r>
        <w:rPr>
          <w:rFonts w:ascii="宋体" w:hAnsi="宋体" w:eastAsia="宋体" w:cs="宋体"/>
          <w:i w:val="false"/>
          <w:strike w:val="false"/>
          <w:color w:val="000000"/>
          <w:sz w:val="24"/>
          <w:u w:val="none"/>
        </w:rPr>
        <w:t>5、所有</w:t>
      </w:r>
      <w:r>
        <w:rPr>
          <w:rFonts w:ascii="宋体" w:hAnsi="宋体" w:eastAsia="宋体" w:cs="宋体"/>
          <w:strike w:val="false"/>
          <w:color w:val="000000"/>
          <w:sz w:val="24"/>
          <w:u w:val="none"/>
        </w:rPr>
        <w:t>商城</w:t>
      </w:r>
      <w:r>
        <w:rPr>
          <w:rFonts w:ascii="宋体" w:hAnsi="宋体" w:eastAsia="宋体" w:cs="宋体"/>
          <w:i w:val="false"/>
          <w:strike w:val="false"/>
          <w:color w:val="000000"/>
          <w:sz w:val="24"/>
          <w:u w:val="none"/>
        </w:rPr>
        <w:t>有卖疲劳药，=可以多建小号刷电厂地图搬砖，BOSS会出15个深渊票（2W左右一张） BOSS还会出燃烧的陨石和遗忘的陨石，都是做纹章的升级材料，比较值钱。</w:t>
      </w:r>
    </w:p>
    <w:p>
      <w:pPr>
        <w:numPr/>
        <w:pBdr>
          <w:bottom/>
        </w:pBdr>
        <w:snapToGrid/>
        <w:spacing w:before="0" w:after="0" w:line="240"/>
        <w:ind w:left="0" w:right="0"/>
        <w:jc w:val="left"/>
        <w:rPr/>
      </w:pPr>
      <w:r>
        <w:rPr>
          <w:rFonts w:ascii="宋体" w:hAnsi="宋体" w:eastAsia="宋体" w:cs="宋体"/>
          <w:i w:val="false"/>
          <w:strike w:val="false"/>
          <w:color w:val="000000"/>
          <w:sz w:val="24"/>
          <w:u w:val="none"/>
        </w:rPr>
        <w:t>6、新人上线接好每日泡点任务，低保可以得一个签到币，在集齐10个以后，来赛利亚这换一个光环礼盒，可以得到一个不错的光环，加成也强力。签到币可以在福娃处换取很多好东西，跨界石，神圣书等等。</w:t>
      </w:r>
    </w:p>
    <w:p>
      <w:pPr>
        <w:numPr/>
        <w:snapToGrid/>
        <w:spacing w:before="0" w:after="0" w:line="240"/>
        <w:ind w:left="0" w:right="0"/>
        <w:jc w:val="left"/>
        <w:rPr/>
      </w:pPr>
      <w:r>
        <w:rPr>
          <w:rFonts w:ascii="宋体" w:hAnsi="宋体" w:eastAsia="宋体" w:cs="宋体"/>
          <w:strike w:val="false"/>
          <w:color w:val="000000"/>
          <w:sz w:val="21"/>
          <w:u w:val="none"/>
        </w:rPr>
        <w:t>7</w:t>
      </w:r>
      <w:r>
        <w:rPr>
          <w:rFonts w:ascii="宋体" w:hAnsi="宋体" w:eastAsia="宋体" w:cs="宋体"/>
          <w:i w:val="false"/>
          <w:strike w:val="false"/>
          <w:color w:val="000000"/>
          <w:sz w:val="21"/>
          <w:u w:val="none"/>
        </w:rPr>
        <w:t>、老</w:t>
      </w:r>
      <w:r>
        <w:rPr>
          <w:rFonts w:ascii="Calibri" w:hAnsi="Calibri" w:eastAsia="Calibri" w:cs="Calibri"/>
          <w:i w:val="false"/>
          <w:strike w:val="false"/>
          <w:color w:val="000000"/>
          <w:sz w:val="21"/>
          <w:u w:val="none"/>
        </w:rPr>
        <w:t>G</w:t>
      </w:r>
      <w:r>
        <w:rPr>
          <w:rFonts w:ascii="宋体" w:hAnsi="宋体" w:eastAsia="宋体" w:cs="宋体"/>
          <w:i w:val="false"/>
          <w:strike w:val="false"/>
          <w:color w:val="000000"/>
          <w:sz w:val="21"/>
          <w:u w:val="none"/>
        </w:rPr>
        <w:t>上线会给一笔启动资金，找到群里大佬，撒娇卖萌求包养，换取次终极的称号和宠物（自己搬砖有钱了也可以找别人买。）加进游戏工会，有大佬打每日安图恩之类的求带，只要一发入魂出武器，撒都不解释了，欧皇就是你。（笔者目前仍然没出武器，怨念。）</w:t>
      </w:r>
    </w:p>
    <w:p>
      <w:pPr>
        <w:numPr/>
        <w:snapToGrid/>
        <w:spacing w:before="0" w:after="0" w:line="240"/>
        <w:ind w:left="0" w:right="0"/>
        <w:jc w:val="left"/>
        <w:rPr/>
      </w:pPr>
      <w:r>
        <w:rPr>
          <w:rFonts w:ascii="宋体" w:hAnsi="宋体" w:eastAsia="宋体" w:cs="宋体"/>
          <w:i w:val="false"/>
          <w:strike w:val="false"/>
          <w:color w:val="000000"/>
          <w:sz w:val="21"/>
          <w:u w:val="none"/>
        </w:rPr>
        <w:t xml:space="preserve">  </w:t>
      </w:r>
    </w:p>
    <w:p>
      <w:pPr>
        <w:numPr/>
        <w:snapToGrid/>
        <w:spacing w:before="0" w:after="0" w:line="240"/>
        <w:ind w:left="0" w:right="0"/>
        <w:jc w:val="left"/>
        <w:rPr/>
      </w:pPr>
      <w:r>
        <w:rPr>
          <w:rFonts w:ascii="宋体" w:hAnsi="宋体" w:eastAsia="宋体" w:cs="宋体"/>
          <w:strike w:val="false"/>
          <w:color w:val="000000"/>
          <w:sz w:val="24"/>
          <w:u w:val="none"/>
        </w:rPr>
        <w:t>8</w:t>
      </w:r>
      <w:r>
        <w:rPr>
          <w:rFonts w:ascii="宋体" w:hAnsi="宋体" w:eastAsia="宋体" w:cs="宋体"/>
          <w:i w:val="false"/>
          <w:strike w:val="false"/>
          <w:color w:val="000000"/>
          <w:sz w:val="24"/>
          <w:u w:val="none"/>
        </w:rPr>
        <w:t>、</w:t>
      </w:r>
      <w:r>
        <w:rPr/>
        <w:drawing>
          <wp:inline distT="0" distB="0" distL="0" distR="0">
            <wp:extent cx="1285875" cy="266700"/>
            <wp:effectExtent l="0" t="0" r="0" b="0"/>
            <wp:docPr id="188" name="picture" descr="descript"/>
            <wp:cNvGraphicFramePr/>
            <a:graphic>
              <a:graphicData uri="http://schemas.openxmlformats.org/drawingml/2006/picture">
                <pic:pic>
                  <pic:nvPicPr>
                    <pic:cNvPr id="189" name="picture" descr="descript"/>
                    <pic:cNvPicPr/>
                  </pic:nvPicPr>
                  <pic:blipFill rotWithShape="true">
                    <a:blip r:embed="rId67"/>
                    <a:srcRect/>
                    <a:stretch/>
                  </pic:blipFill>
                  <pic:spPr>
                    <a:xfrm>
                      <a:off x="0" y="0"/>
                      <a:ext cx="1285875" cy="266700"/>
                    </a:xfrm>
                    <a:prstGeom prst="rect">
                      <a:avLst/>
                    </a:prstGeom>
                    <a:ln/>
                  </pic:spPr>
                </pic:pic>
              </a:graphicData>
            </a:graphic>
          </wp:inline>
        </w:drawing>
      </w:r>
      <w:r>
        <w:rPr>
          <w:rFonts w:ascii="宋体" w:hAnsi="宋体" w:eastAsia="宋体" w:cs="宋体"/>
          <w:i w:val="false"/>
          <w:strike w:val="false"/>
          <w:color w:val="000000"/>
          <w:sz w:val="24"/>
          <w:u w:val="none"/>
        </w:rPr>
        <w:t>这个图的每日任务能做尽量做，会出附魔卡片，附魔卡片可以制作本职业的附魔宝珠，强力的一逼，做出来可以嫖的老G怀疑人生。</w:t>
      </w:r>
    </w:p>
    <w:p>
      <w:pPr>
        <w:numPr/>
        <w:snapToGrid/>
        <w:spacing w:before="0" w:after="0" w:line="240"/>
        <w:ind w:left="0" w:right="0"/>
        <w:jc w:val="left"/>
        <w:rPr/>
      </w:pPr>
      <w:r>
        <w:rPr>
          <w:rFonts w:ascii="宋体" w:hAnsi="宋体" w:eastAsia="宋体" w:cs="宋体"/>
          <w:i w:val="false"/>
          <w:strike w:val="false"/>
          <w:color w:val="000000"/>
          <w:sz w:val="21"/>
          <w:u w:val="none"/>
        </w:rPr>
        <w:t>10、每日格兰之森山麓的</w:t>
      </w:r>
      <w:r>
        <w:rPr>
          <w:rFonts w:ascii="Calibri" w:hAnsi="Calibri" w:eastAsia="Calibri" w:cs="Calibri"/>
          <w:i w:val="false"/>
          <w:strike w:val="false"/>
          <w:color w:val="000000"/>
          <w:sz w:val="21"/>
          <w:u w:val="none"/>
        </w:rPr>
        <w:t>3</w:t>
      </w:r>
      <w:r>
        <w:rPr>
          <w:rFonts w:ascii="宋体" w:hAnsi="宋体" w:eastAsia="宋体" w:cs="宋体"/>
          <w:i w:val="false"/>
          <w:strike w:val="false"/>
          <w:color w:val="000000"/>
          <w:sz w:val="21"/>
          <w:u w:val="none"/>
        </w:rPr>
        <w:t>个图都要打，会出材料，增幅卷，保护卷，</w:t>
      </w:r>
      <w:r>
        <w:rPr>
          <w:rFonts w:ascii="Calibri" w:hAnsi="Calibri" w:eastAsia="Calibri" w:cs="Calibri"/>
          <w:i w:val="false"/>
          <w:strike w:val="false"/>
          <w:color w:val="000000"/>
          <w:sz w:val="21"/>
          <w:u w:val="none"/>
        </w:rPr>
        <w:t>90</w:t>
      </w:r>
      <w:r>
        <w:rPr>
          <w:rFonts w:ascii="宋体" w:hAnsi="宋体" w:eastAsia="宋体" w:cs="宋体"/>
          <w:i w:val="false"/>
          <w:strike w:val="false"/>
          <w:color w:val="000000"/>
          <w:sz w:val="21"/>
          <w:u w:val="none"/>
        </w:rPr>
        <w:t>的</w:t>
      </w:r>
      <w:r>
        <w:rPr>
          <w:rFonts w:ascii="Calibri" w:hAnsi="Calibri" w:eastAsia="Calibri" w:cs="Calibri"/>
          <w:i w:val="false"/>
          <w:strike w:val="false"/>
          <w:color w:val="000000"/>
          <w:sz w:val="21"/>
          <w:u w:val="none"/>
        </w:rPr>
        <w:t>SS</w:t>
      </w:r>
      <w:r>
        <w:rPr>
          <w:rFonts w:ascii="宋体" w:hAnsi="宋体" w:eastAsia="宋体" w:cs="宋体"/>
          <w:i w:val="false"/>
          <w:strike w:val="false"/>
          <w:color w:val="000000"/>
          <w:sz w:val="21"/>
          <w:u w:val="none"/>
        </w:rPr>
        <w:t>，大概难度和地狱模式的深渊差不多。</w:t>
      </w:r>
    </w:p>
    <w:p>
      <w:pPr>
        <w:numPr/>
        <w:snapToGrid/>
        <w:spacing w:before="0" w:after="0" w:line="240"/>
        <w:ind w:left="0" w:right="0"/>
        <w:jc w:val="left"/>
        <w:rPr/>
      </w:pPr>
      <w:r>
        <w:rPr>
          <w:rFonts w:ascii="宋体" w:hAnsi="宋体" w:eastAsia="宋体" w:cs="宋体"/>
          <w:i w:val="false"/>
          <w:strike w:val="false"/>
          <w:color w:val="000000"/>
          <w:sz w:val="21"/>
          <w:u w:val="none"/>
        </w:rPr>
        <w:t>11、建一个奶爸当志愿兵，可以得到百分之</w:t>
      </w:r>
      <w:r>
        <w:rPr>
          <w:rFonts w:ascii="Calibri" w:hAnsi="Calibri" w:eastAsia="Calibri" w:cs="Calibri"/>
          <w:i w:val="false"/>
          <w:strike w:val="false"/>
          <w:color w:val="000000"/>
          <w:sz w:val="21"/>
          <w:u w:val="none"/>
        </w:rPr>
        <w:t>200</w:t>
      </w:r>
      <w:r>
        <w:rPr>
          <w:rFonts w:ascii="宋体" w:hAnsi="宋体" w:eastAsia="宋体" w:cs="宋体"/>
          <w:i w:val="false"/>
          <w:strike w:val="false"/>
          <w:color w:val="000000"/>
          <w:sz w:val="21"/>
          <w:u w:val="none"/>
        </w:rPr>
        <w:t>的提升。奶爸搭配（群大佬拔刀的配置）：宠物接月轮山的日常，用念气矿石换一个</w:t>
      </w:r>
      <w:r>
        <w:rPr>
          <w:rFonts w:ascii="Calibri" w:hAnsi="Calibri" w:eastAsia="Calibri" w:cs="Calibri"/>
          <w:i w:val="false"/>
          <w:strike w:val="false"/>
          <w:color w:val="000000"/>
          <w:sz w:val="21"/>
          <w:u w:val="none"/>
        </w:rPr>
        <w:t>+2</w:t>
      </w:r>
      <w:r>
        <w:rPr>
          <w:rFonts w:ascii="宋体" w:hAnsi="宋体" w:eastAsia="宋体" w:cs="宋体"/>
          <w:i w:val="false"/>
          <w:strike w:val="false"/>
          <w:color w:val="000000"/>
          <w:sz w:val="21"/>
          <w:u w:val="none"/>
        </w:rPr>
        <w:t>技能的，称号在商场买一个</w:t>
      </w:r>
      <w:r>
        <w:rPr>
          <w:rFonts w:ascii="Calibri" w:hAnsi="Calibri" w:eastAsia="Calibri" w:cs="Calibri"/>
          <w:i w:val="false"/>
          <w:strike w:val="false"/>
          <w:color w:val="000000"/>
          <w:sz w:val="21"/>
          <w:u w:val="none"/>
        </w:rPr>
        <w:t>Re.</w:t>
      </w:r>
      <w:r>
        <w:rPr>
          <w:rFonts w:ascii="宋体" w:hAnsi="宋体" w:eastAsia="宋体" w:cs="宋体"/>
          <w:i w:val="false"/>
          <w:strike w:val="false"/>
          <w:color w:val="000000"/>
          <w:sz w:val="21"/>
          <w:u w:val="none"/>
        </w:rPr>
        <w:t>从零开始的礼包自选</w:t>
      </w:r>
      <w:r>
        <w:rPr>
          <w:rFonts w:ascii="Calibri" w:hAnsi="Calibri" w:eastAsia="Calibri" w:cs="Calibri"/>
          <w:i w:val="false"/>
          <w:strike w:val="false"/>
          <w:color w:val="000000"/>
          <w:sz w:val="21"/>
          <w:u w:val="none"/>
        </w:rPr>
        <w:t>+2</w:t>
      </w:r>
      <w:r>
        <w:rPr>
          <w:rFonts w:ascii="宋体" w:hAnsi="宋体" w:eastAsia="宋体" w:cs="宋体"/>
          <w:i w:val="false"/>
          <w:strike w:val="false"/>
          <w:color w:val="000000"/>
          <w:sz w:val="21"/>
          <w:u w:val="none"/>
        </w:rPr>
        <w:t>称号，魔战肩膀</w:t>
      </w:r>
      <w:r>
        <w:rPr>
          <w:rFonts w:ascii="Calibri" w:hAnsi="Calibri" w:eastAsia="Calibri" w:cs="Calibri"/>
          <w:i w:val="false"/>
          <w:strike w:val="false"/>
          <w:color w:val="000000"/>
          <w:sz w:val="21"/>
          <w:u w:val="none"/>
        </w:rPr>
        <w:t>+2</w:t>
      </w:r>
      <w:r>
        <w:rPr>
          <w:rFonts w:ascii="宋体" w:hAnsi="宋体" w:eastAsia="宋体" w:cs="宋体"/>
          <w:i w:val="false"/>
          <w:strike w:val="false"/>
          <w:color w:val="000000"/>
          <w:sz w:val="21"/>
          <w:u w:val="none"/>
        </w:rPr>
        <w:t>，</w:t>
      </w:r>
      <w:r>
        <w:rPr>
          <w:rFonts w:ascii="Calibri" w:hAnsi="Calibri" w:eastAsia="Calibri" w:cs="Calibri"/>
          <w:i w:val="false"/>
          <w:strike w:val="false"/>
          <w:color w:val="000000"/>
          <w:sz w:val="21"/>
          <w:u w:val="none"/>
        </w:rPr>
        <w:t>,5</w:t>
      </w:r>
      <w:r>
        <w:rPr>
          <w:rFonts w:ascii="宋体" w:hAnsi="宋体" w:eastAsia="宋体" w:cs="宋体"/>
          <w:i w:val="false"/>
          <w:strike w:val="false"/>
          <w:color w:val="000000"/>
          <w:sz w:val="21"/>
          <w:u w:val="none"/>
        </w:rPr>
        <w:t>的传承板甲</w:t>
      </w:r>
      <w:r>
        <w:rPr>
          <w:rFonts w:ascii="Calibri" w:hAnsi="Calibri" w:eastAsia="Calibri" w:cs="Calibri"/>
          <w:i w:val="false"/>
          <w:strike w:val="false"/>
          <w:color w:val="000000"/>
          <w:sz w:val="21"/>
          <w:u w:val="none"/>
        </w:rPr>
        <w:t>+2</w:t>
      </w:r>
      <w:r>
        <w:rPr>
          <w:rFonts w:ascii="宋体" w:hAnsi="宋体" w:eastAsia="宋体" w:cs="宋体"/>
          <w:i w:val="false"/>
          <w:strike w:val="false"/>
          <w:color w:val="000000"/>
          <w:sz w:val="21"/>
          <w:u w:val="none"/>
        </w:rPr>
        <w:t>（转移后的暗黑城土罐</w:t>
      </w:r>
      <w:r>
        <w:rPr>
          <w:rFonts w:ascii="Calibri" w:hAnsi="Calibri" w:eastAsia="Calibri" w:cs="Calibri"/>
          <w:i w:val="false"/>
          <w:strike w:val="false"/>
          <w:color w:val="000000"/>
          <w:sz w:val="21"/>
          <w:u w:val="none"/>
        </w:rPr>
        <w:t>15W</w:t>
      </w:r>
      <w:r>
        <w:rPr>
          <w:rFonts w:ascii="宋体" w:hAnsi="宋体" w:eastAsia="宋体" w:cs="宋体"/>
          <w:i w:val="false"/>
          <w:strike w:val="false"/>
          <w:color w:val="000000"/>
          <w:sz w:val="21"/>
          <w:u w:val="none"/>
        </w:rPr>
        <w:t>金币左右）星辰裤子</w:t>
      </w:r>
      <w:r>
        <w:rPr>
          <w:rFonts w:ascii="Calibri" w:hAnsi="Calibri" w:eastAsia="Calibri" w:cs="Calibri"/>
          <w:i w:val="false"/>
          <w:strike w:val="false"/>
          <w:color w:val="000000"/>
          <w:sz w:val="21"/>
          <w:u w:val="none"/>
        </w:rPr>
        <w:t>+1</w:t>
      </w:r>
      <w:r>
        <w:rPr>
          <w:rFonts w:ascii="宋体" w:hAnsi="宋体" w:eastAsia="宋体" w:cs="宋体"/>
          <w:i w:val="false"/>
          <w:strike w:val="false"/>
          <w:color w:val="000000"/>
          <w:sz w:val="21"/>
          <w:u w:val="none"/>
        </w:rPr>
        <w:t>，迷幻体力腰带，</w:t>
      </w:r>
      <w:r>
        <w:rPr>
          <w:rFonts w:ascii="Calibri" w:hAnsi="Calibri" w:eastAsia="Calibri" w:cs="Calibri"/>
          <w:i w:val="false"/>
          <w:strike w:val="false"/>
          <w:color w:val="000000"/>
          <w:sz w:val="21"/>
          <w:u w:val="none"/>
        </w:rPr>
        <w:t>85</w:t>
      </w:r>
      <w:r>
        <w:rPr>
          <w:rFonts w:ascii="宋体" w:hAnsi="宋体" w:eastAsia="宋体" w:cs="宋体"/>
          <w:i w:val="false"/>
          <w:strike w:val="false"/>
          <w:color w:val="000000"/>
          <w:sz w:val="21"/>
          <w:u w:val="none"/>
        </w:rPr>
        <w:t>的辅助装备（怀表）</w:t>
      </w:r>
      <w:r>
        <w:rPr>
          <w:rFonts w:ascii="宋体" w:hAnsi="宋体" w:eastAsia="宋体" w:cs="宋体"/>
          <w:i w:val="false"/>
          <w:strike w:val="false"/>
          <w:color w:val="000000"/>
          <w:sz w:val="24"/>
          <w:u w:val="none"/>
        </w:rPr>
        <w:t>（卢克每日任务抽，反正我没爆出来过）没搞到之前可以在歌兰蒂斯900狗眼买一个+3十字架过度</w:t>
      </w:r>
      <w:r>
        <w:rPr>
          <w:rFonts w:ascii="宋体" w:hAnsi="宋体" w:eastAsia="宋体" w:cs="宋体"/>
          <w:i w:val="false"/>
          <w:strike w:val="false"/>
          <w:color w:val="000000"/>
          <w:sz w:val="21"/>
          <w:u w:val="none"/>
        </w:rPr>
        <w:t>。</w:t>
      </w:r>
    </w:p>
    <w:p>
      <w:pPr>
        <w:numPr>
          <w:ilvl w:val="0"/>
          <w:numId w:val="1"/>
        </w:numPr>
        <w:pBdr/>
        <w:snapToGrid/>
        <w:spacing w:before="0" w:after="0" w:line="240"/>
        <w:jc w:val="left"/>
        <w:rPr>
          <w:rFonts w:ascii="宋体" w:hAnsi="宋体" w:eastAsia="宋体" w:cs="宋体"/>
          <w:i w:val="false"/>
          <w:strike w:val="false"/>
          <w:color w:val="000000"/>
          <w:sz w:val="24"/>
          <w:u w:val="none"/>
        </w:rPr>
      </w:pPr>
      <w:r>
        <w:rPr>
          <w:rFonts w:ascii="宋体" w:hAnsi="宋体" w:eastAsia="宋体" w:cs="宋体"/>
          <w:i w:val="false"/>
          <w:strike w:val="false"/>
          <w:color w:val="000000"/>
          <w:sz w:val="24"/>
          <w:u w:val="none"/>
        </w:rPr>
        <w:t>以上的攻略是大攻略的补充，毕竟私服，老G吃要吃饭的，所以本服还有抽奖盒子，可以很多好东西，这个毋庸置疑。白嫖有白嫖的快乐，氪佬有氪佬的荣光，玩游戏，开心就好！</w:t>
      </w:r>
    </w:p>
    <w:p>
      <w:pPr>
        <w:snapToGrid/>
        <w:spacing w:line="240"/>
        <w:rPr/>
      </w:pPr>
      <w:r>
        <w:rPr>
          <w:i w:val="false"/>
          <w:strike w:val="false"/>
          <w:color w:val="000000"/>
          <w:u w:val="none"/>
        </w:rPr>
        <w:t>13.本服游玩模式可参考安图恩RAID模式，即起多个小号屯资源，供养大号。本服游戏内交易货币为皇室金币（俗称：大饼）</w:t>
      </w:r>
    </w:p>
    <w:p>
      <w:pPr>
        <w:snapToGrid/>
        <w:spacing w:line="240"/>
        <w:rPr/>
      </w:pPr>
      <w:r>
        <w:rPr/>
        <w:drawing>
          <wp:inline distT="0" distB="0" distL="0" distR="0">
            <wp:extent cx="2638425" cy="1905000"/>
            <wp:effectExtent l="0" t="0" r="0" b="0"/>
            <wp:docPr id="191" name="picture" descr="descript"/>
            <wp:cNvGraphicFramePr/>
            <a:graphic>
              <a:graphicData uri="http://schemas.openxmlformats.org/drawingml/2006/picture">
                <pic:pic>
                  <pic:nvPicPr>
                    <pic:cNvPr id="192" name="picture" descr="descript"/>
                    <pic:cNvPicPr/>
                  </pic:nvPicPr>
                  <pic:blipFill rotWithShape="true">
                    <a:blip r:embed="rId68"/>
                    <a:stretch/>
                  </pic:blipFill>
                  <pic:spPr>
                    <a:xfrm>
                      <a:off x="0" y="0"/>
                      <a:ext cx="2638425" cy="1905000"/>
                    </a:xfrm>
                    <a:prstGeom prst="rect">
                      <a:avLst/>
                    </a:prstGeom>
                  </pic:spPr>
                </pic:pic>
              </a:graphicData>
            </a:graphic>
          </wp:inline>
        </w:drawing>
      </w:r>
    </w:p>
    <w:p>
      <w:pPr>
        <w:snapToGrid/>
        <w:spacing w:line="240"/>
        <w:rPr/>
      </w:pPr>
      <w:r>
        <w:rPr>
          <w:i w:val="false"/>
          <w:strike w:val="false"/>
          <w:color w:val="000000"/>
          <w:u w:val="none"/>
        </w:rPr>
        <w:t>   </w:t>
      </w:r>
    </w:p>
    <w:p>
      <w:pPr>
        <w:snapToGrid/>
        <w:spacing w:line="240"/>
        <w:rPr/>
      </w:pPr>
      <w:r>
        <w:rPr/>
        <w:drawing>
          <wp:inline distT="0" distB="0" distL="0" distR="0">
            <wp:extent cx="5248275" cy="3562350"/>
            <wp:effectExtent l="0" t="0" r="0" b="0"/>
            <wp:docPr id="194" name="picture" descr="descript"/>
            <wp:cNvGraphicFramePr/>
            <a:graphic>
              <a:graphicData uri="http://schemas.openxmlformats.org/drawingml/2006/picture">
                <pic:pic>
                  <pic:nvPicPr>
                    <pic:cNvPr id="195" name="picture" descr="descript"/>
                    <pic:cNvPicPr/>
                  </pic:nvPicPr>
                  <pic:blipFill rotWithShape="true">
                    <a:blip r:embed="rId69"/>
                    <a:stretch/>
                  </pic:blipFill>
                  <pic:spPr>
                    <a:xfrm>
                      <a:off x="0" y="0"/>
                      <a:ext cx="5248275" cy="3562350"/>
                    </a:xfrm>
                    <a:prstGeom prst="rect">
                      <a:avLst/>
                    </a:prstGeom>
                  </pic:spPr>
                </pic:pic>
              </a:graphicData>
            </a:graphic>
          </wp:inline>
        </w:drawing>
      </w:r>
    </w:p>
    <w:p>
      <w:pPr>
        <w:snapToGrid/>
        <w:spacing w:line="240"/>
        <w:rPr/>
      </w:pPr>
      <w:r>
        <w:rPr>
          <w:i w:val="false"/>
          <w:strike w:val="false"/>
          <w:color w:val="000000"/>
          <w:u w:val="none"/>
        </w:rPr>
        <w:t> 此任务为每日必做项目，三个任务物品分别由黑鸭，普雷RAID，超时空RAID任务产出，由于副本难度较高，需要找游戏内大佬带飞，一般费用为150饼，任务产出的礼盒和福袋可开出高价值物品，一般不会亏损。</w:t>
      </w:r>
    </w:p>
    <w:p>
      <w:pPr>
        <w:snapToGrid/>
        <w:spacing w:line="240"/>
        <w:rPr/>
      </w:pPr>
      <w:r>
        <w:rPr>
          <w:i w:val="false"/>
          <w:strike w:val="false"/>
          <w:color w:val="000000"/>
          <w:u w:val="none"/>
        </w:rPr>
        <w:t>萌新前期没有大饼可以选择搬砖来进行初始资源积累，装备成型之前建议无限时间广场深渊，刷史诗，分解之后卖透明宇宙灵魂（普通分解获得的为灿烂宇宙灵魂，可在歌兰蒂斯出2:1兑换为透明宇宙灵魂）。等装备成型，搬砖速度崛起之后可选择刷兽人广场，连深渊带BOSS一起通关，同时刷狗眼（透明宇宙灵魂）与陨石（燃烧的陨石、遗忘陨石）。陨石出售通常为两颗一组。透明灵魂与陨石均为后期升级装备所需材料。</w:t>
      </w:r>
    </w:p>
    <w:p>
      <w:pPr>
        <w:snapToGrid/>
        <w:spacing w:line="240"/>
        <w:rPr/>
      </w:pPr>
      <w:r>
        <w:rPr/>
        <w:drawing>
          <wp:inline distT="0" distB="0" distL="0" distR="0">
            <wp:extent cx="800100" cy="838200"/>
            <wp:effectExtent l="0" t="0" r="0" b="0"/>
            <wp:docPr id="197" name="picture" descr="descript"/>
            <wp:cNvGraphicFramePr/>
            <a:graphic>
              <a:graphicData uri="http://schemas.openxmlformats.org/drawingml/2006/picture">
                <pic:pic>
                  <pic:nvPicPr>
                    <pic:cNvPr id="198" name="picture" descr="descript"/>
                    <pic:cNvPicPr/>
                  </pic:nvPicPr>
                  <pic:blipFill rotWithShape="true">
                    <a:blip r:embed="rId70"/>
                    <a:stretch/>
                  </pic:blipFill>
                  <pic:spPr>
                    <a:xfrm>
                      <a:off x="0" y="0"/>
                      <a:ext cx="800100" cy="838200"/>
                    </a:xfrm>
                    <a:prstGeom prst="rect">
                      <a:avLst/>
                    </a:prstGeom>
                  </pic:spPr>
                </pic:pic>
              </a:graphicData>
            </a:graphic>
          </wp:inline>
        </w:drawing>
      </w:r>
    </w:p>
    <w:p>
      <w:pPr>
        <w:snapToGrid/>
        <w:spacing w:line="240"/>
        <w:rPr/>
      </w:pPr>
      <w:r>
        <w:rPr>
          <w:i w:val="false"/>
          <w:strike w:val="false"/>
          <w:color w:val="000000"/>
          <w:u w:val="none"/>
        </w:rPr>
        <w:t>    本服所有装备均可利用福袋中开出的跨界石进行跨界，所以推荐多起小号坐车混每日任务来囤积材料。  每日黑鸭到超时空任务详解（又称一条龙）在赫顿玛尔的风振处有个小酒馆，进门有NPC希曼，此处三个每日任务都需要接，其中泰波尔斯与黑鸭之境任务需要先完成一边获取门票，普雷门票为精炼时空石。 </w:t>
      </w:r>
    </w:p>
    <w:p>
      <w:pPr>
        <w:snapToGrid/>
        <w:spacing w:line="240"/>
        <w:rPr/>
      </w:pPr>
      <w:r>
        <w:rPr/>
        <w:drawing>
          <wp:inline distT="0" distB="0" distL="0" distR="0">
            <wp:extent cx="5267325" cy="3952875"/>
            <wp:effectExtent l="0" t="0" r="0" b="0"/>
            <wp:docPr id="200" name="picture" descr="descript"/>
            <wp:cNvGraphicFramePr/>
            <a:graphic>
              <a:graphicData uri="http://schemas.openxmlformats.org/drawingml/2006/picture">
                <pic:pic>
                  <pic:nvPicPr>
                    <pic:cNvPr id="201" name="picture" descr="descript"/>
                    <pic:cNvPicPr/>
                  </pic:nvPicPr>
                  <pic:blipFill rotWithShape="true">
                    <a:blip r:embed="rId71"/>
                    <a:stretch/>
                  </pic:blipFill>
                  <pic:spPr>
                    <a:xfrm>
                      <a:off x="0" y="0"/>
                      <a:ext cx="5267325" cy="3952875"/>
                    </a:xfrm>
                    <a:prstGeom prst="rect">
                      <a:avLst/>
                    </a:prstGeom>
                  </pic:spPr>
                </pic:pic>
              </a:graphicData>
            </a:graphic>
          </wp:inline>
        </w:drawing>
      </w:r>
    </w:p>
    <w:p>
      <w:pPr>
        <w:snapToGrid/>
        <w:spacing w:line="240"/>
        <w:rPr/>
      </w:pPr>
      <w:r>
        <w:rPr/>
        <w:drawing>
          <wp:inline distT="0" distB="0" distL="0" distR="0">
            <wp:extent cx="5267325" cy="3952875"/>
            <wp:effectExtent l="0" t="0" r="0" b="0"/>
            <wp:docPr id="203" name="picture" descr="descript"/>
            <wp:cNvGraphicFramePr/>
            <a:graphic>
              <a:graphicData uri="http://schemas.openxmlformats.org/drawingml/2006/picture">
                <pic:pic>
                  <pic:nvPicPr>
                    <pic:cNvPr id="204" name="picture" descr="descript"/>
                    <pic:cNvPicPr/>
                  </pic:nvPicPr>
                  <pic:blipFill rotWithShape="true">
                    <a:blip r:embed="rId72"/>
                    <a:stretch/>
                  </pic:blipFill>
                  <pic:spPr>
                    <a:xfrm>
                      <a:off x="0" y="0"/>
                      <a:ext cx="5267325" cy="3952875"/>
                    </a:xfrm>
                    <a:prstGeom prst="rect">
                      <a:avLst/>
                    </a:prstGeom>
                  </pic:spPr>
                </pic:pic>
              </a:graphicData>
            </a:graphic>
          </wp:inline>
        </w:drawing>
      </w:r>
    </w:p>
    <w:p>
      <w:pPr>
        <w:snapToGrid/>
        <w:spacing w:line="240"/>
        <w:rPr/>
      </w:pPr>
      <w:r>
        <w:rPr/>
        <w:drawing>
          <wp:inline distT="0" distB="0" distL="0" distR="0">
            <wp:extent cx="5248275" cy="3248025"/>
            <wp:effectExtent l="0" t="0" r="0" b="0"/>
            <wp:docPr id="206" name="picture" descr="descript"/>
            <wp:cNvGraphicFramePr/>
            <a:graphic>
              <a:graphicData uri="http://schemas.openxmlformats.org/drawingml/2006/picture">
                <pic:pic>
                  <pic:nvPicPr>
                    <pic:cNvPr id="207" name="picture" descr="descript"/>
                    <pic:cNvPicPr/>
                  </pic:nvPicPr>
                  <pic:blipFill rotWithShape="true">
                    <a:blip r:embed="rId73"/>
                    <a:stretch/>
                  </pic:blipFill>
                  <pic:spPr>
                    <a:xfrm>
                      <a:off x="0" y="0"/>
                      <a:ext cx="5248275" cy="3248025"/>
                    </a:xfrm>
                    <a:prstGeom prst="rect">
                      <a:avLst/>
                    </a:prstGeom>
                  </pic:spPr>
                </pic:pic>
              </a:graphicData>
            </a:graphic>
          </wp:inline>
        </w:drawing>
      </w:r>
    </w:p>
    <w:p>
      <w:pPr>
        <w:snapToGrid/>
        <w:spacing w:line="240"/>
        <w:rPr/>
      </w:pPr>
      <w:r>
        <w:rPr>
          <w:i w:val="false"/>
          <w:strike w:val="false"/>
          <w:color w:val="000000"/>
          <w:u w:val="none"/>
        </w:rPr>
        <w:t>  任务材料的获取方式诞生之芽，数据芯片，诞生之芽均是从商城购买</w:t>
      </w:r>
    </w:p>
    <w:p>
      <w:pPr>
        <w:snapToGrid/>
        <w:spacing w:line="240"/>
        <w:rPr/>
      </w:pPr>
      <w:r>
        <w:rPr/>
        <w:drawing>
          <wp:inline distT="0" distB="0" distL="0" distR="0">
            <wp:extent cx="5267325" cy="3952875"/>
            <wp:effectExtent l="0" t="0" r="0" b="0"/>
            <wp:docPr id="209" name="picture" descr="descript"/>
            <wp:cNvGraphicFramePr/>
            <a:graphic>
              <a:graphicData uri="http://schemas.openxmlformats.org/drawingml/2006/picture">
                <pic:pic>
                  <pic:nvPicPr>
                    <pic:cNvPr id="210" name="picture" descr="descript"/>
                    <pic:cNvPicPr/>
                  </pic:nvPicPr>
                  <pic:blipFill rotWithShape="true">
                    <a:blip r:embed="rId74"/>
                    <a:stretch/>
                  </pic:blipFill>
                  <pic:spPr>
                    <a:xfrm>
                      <a:off x="0" y="0"/>
                      <a:ext cx="5267325" cy="3952875"/>
                    </a:xfrm>
                    <a:prstGeom prst="rect">
                      <a:avLst/>
                    </a:prstGeom>
                  </pic:spPr>
                </pic:pic>
              </a:graphicData>
            </a:graphic>
          </wp:inline>
        </w:drawing>
      </w:r>
    </w:p>
    <w:p>
      <w:pPr>
        <w:snapToGrid/>
        <w:spacing w:line="240"/>
        <w:rPr/>
      </w:pPr>
      <w:r>
        <w:rPr>
          <w:i w:val="false"/>
          <w:strike w:val="false"/>
          <w:color w:val="000000"/>
          <w:u w:val="none"/>
        </w:rPr>
        <w:t> 时空石在赛利亚商店购买</w:t>
      </w:r>
    </w:p>
    <w:p>
      <w:pPr>
        <w:snapToGrid/>
        <w:spacing w:line="240"/>
        <w:rPr/>
      </w:pPr>
      <w:r>
        <w:rPr/>
        <w:drawing>
          <wp:inline distT="0" distB="0" distL="0" distR="0">
            <wp:extent cx="5267325" cy="3952875"/>
            <wp:effectExtent l="0" t="0" r="0" b="0"/>
            <wp:docPr id="212" name="picture" descr="descript"/>
            <wp:cNvGraphicFramePr/>
            <a:graphic>
              <a:graphicData uri="http://schemas.openxmlformats.org/drawingml/2006/picture">
                <pic:pic>
                  <pic:nvPicPr>
                    <pic:cNvPr id="213" name="picture" descr="descript"/>
                    <pic:cNvPicPr/>
                  </pic:nvPicPr>
                  <pic:blipFill rotWithShape="true">
                    <a:blip r:embed="rId75"/>
                    <a:stretch/>
                  </pic:blipFill>
                  <pic:spPr>
                    <a:xfrm>
                      <a:off x="0" y="0"/>
                      <a:ext cx="5267325" cy="3952875"/>
                    </a:xfrm>
                    <a:prstGeom prst="rect">
                      <a:avLst/>
                    </a:prstGeom>
                  </pic:spPr>
                </pic:pic>
              </a:graphicData>
            </a:graphic>
          </wp:inline>
        </w:drawing>
      </w:r>
    </w:p>
    <w:p>
      <w:pPr>
        <w:snapToGrid/>
        <w:spacing w:line="240"/>
        <w:rPr/>
      </w:pPr>
      <w:r>
        <w:rPr>
          <w:i w:val="false"/>
          <w:strike w:val="false"/>
          <w:color w:val="000000"/>
          <w:u w:val="none"/>
        </w:rPr>
        <w:t> </w:t>
      </w:r>
    </w:p>
    <w:p>
      <w:pPr>
        <w:snapToGrid/>
        <w:spacing w:line="240"/>
        <w:rPr/>
      </w:pPr>
      <w:r>
        <w:rPr>
          <w:i w:val="false"/>
          <w:strike w:val="false"/>
          <w:color w:val="000000"/>
          <w:u w:val="none"/>
        </w:rPr>
        <w:t>精炼时空石为时空石进行兑换比例为10:1兑换位置为</w:t>
      </w:r>
    </w:p>
    <w:p>
      <w:pPr>
        <w:snapToGrid/>
        <w:spacing w:line="240"/>
        <w:rPr/>
      </w:pPr>
      <w:r>
        <w:rPr/>
        <w:drawing>
          <wp:inline distT="0" distB="0" distL="0" distR="0">
            <wp:extent cx="5267325" cy="3952875"/>
            <wp:effectExtent l="0" t="0" r="0" b="0"/>
            <wp:docPr id="215" name="picture" descr="descript"/>
            <wp:cNvGraphicFramePr/>
            <a:graphic>
              <a:graphicData uri="http://schemas.openxmlformats.org/drawingml/2006/picture">
                <pic:pic>
                  <pic:nvPicPr>
                    <pic:cNvPr id="216" name="picture" descr="descript"/>
                    <pic:cNvPicPr/>
                  </pic:nvPicPr>
                  <pic:blipFill rotWithShape="true">
                    <a:blip r:embed="rId76"/>
                    <a:stretch/>
                  </pic:blipFill>
                  <pic:spPr>
                    <a:xfrm>
                      <a:off x="0" y="0"/>
                      <a:ext cx="5267325" cy="3952875"/>
                    </a:xfrm>
                    <a:prstGeom prst="rect">
                      <a:avLst/>
                    </a:prstGeom>
                  </pic:spPr>
                </pic:pic>
              </a:graphicData>
            </a:graphic>
          </wp:inline>
        </w:drawing>
      </w:r>
    </w:p>
    <w:p>
      <w:pPr>
        <w:snapToGrid/>
        <w:spacing w:line="240"/>
        <w:rPr/>
      </w:pPr>
      <w:r>
        <w:rPr>
          <w:i w:val="false"/>
          <w:strike w:val="false"/>
          <w:color w:val="000000"/>
          <w:u w:val="none"/>
        </w:rPr>
        <w:t> </w:t>
      </w:r>
    </w:p>
    <w:p>
      <w:pPr>
        <w:snapToGrid/>
        <w:spacing w:line="240"/>
        <w:rPr/>
      </w:pPr>
      <w:r>
        <w:rPr/>
        <w:drawing>
          <wp:inline distT="0" distB="0" distL="0" distR="0">
            <wp:extent cx="5267325" cy="4467225"/>
            <wp:effectExtent l="0" t="0" r="0" b="0"/>
            <wp:docPr id="218" name="picture" descr="descript"/>
            <wp:cNvGraphicFramePr/>
            <a:graphic>
              <a:graphicData uri="http://schemas.openxmlformats.org/drawingml/2006/picture">
                <pic:pic>
                  <pic:nvPicPr>
                    <pic:cNvPr id="219" name="picture" descr="descript"/>
                    <pic:cNvPicPr/>
                  </pic:nvPicPr>
                  <pic:blipFill rotWithShape="true">
                    <a:blip r:embed="rId77"/>
                    <a:stretch/>
                  </pic:blipFill>
                  <pic:spPr>
                    <a:xfrm>
                      <a:off x="0" y="0"/>
                      <a:ext cx="5267325" cy="4467225"/>
                    </a:xfrm>
                    <a:prstGeom prst="rect">
                      <a:avLst/>
                    </a:prstGeom>
                  </pic:spPr>
                </pic:pic>
              </a:graphicData>
            </a:graphic>
          </wp:inline>
        </w:drawing>
      </w:r>
    </w:p>
    <w:p>
      <w:pPr>
        <w:snapToGrid/>
        <w:spacing w:line="240"/>
        <w:rPr/>
      </w:pPr>
      <w:r>
        <w:rPr>
          <w:i w:val="false"/>
          <w:strike w:val="false"/>
          <w:color w:val="000000"/>
          <w:u w:val="none"/>
        </w:rPr>
        <w:t> 超时空需要传送至最后防线（下方还有讲解）</w:t>
      </w:r>
    </w:p>
    <w:p>
      <w:pPr>
        <w:snapToGrid/>
        <w:spacing w:line="240"/>
        <w:rPr/>
      </w:pPr>
      <w:r>
        <w:rPr/>
        <w:drawing>
          <wp:inline distT="0" distB="0" distL="0" distR="0">
            <wp:extent cx="5267325" cy="3952875"/>
            <wp:effectExtent l="0" t="0" r="0" b="0"/>
            <wp:docPr id="221" name="picture" descr="descript"/>
            <wp:cNvGraphicFramePr/>
            <a:graphic>
              <a:graphicData uri="http://schemas.openxmlformats.org/drawingml/2006/picture">
                <pic:pic>
                  <pic:nvPicPr>
                    <pic:cNvPr id="222" name="picture" descr="descript"/>
                    <pic:cNvPicPr/>
                  </pic:nvPicPr>
                  <pic:blipFill rotWithShape="true">
                    <a:blip r:embed="rId78"/>
                    <a:stretch/>
                  </pic:blipFill>
                  <pic:spPr>
                    <a:xfrm>
                      <a:off x="0" y="0"/>
                      <a:ext cx="5267325" cy="3952875"/>
                    </a:xfrm>
                    <a:prstGeom prst="rect">
                      <a:avLst/>
                    </a:prstGeom>
                  </pic:spPr>
                </pic:pic>
              </a:graphicData>
            </a:graphic>
          </wp:inline>
        </w:drawing>
      </w:r>
    </w:p>
    <w:p>
      <w:pPr>
        <w:snapToGrid/>
        <w:spacing w:line="240"/>
        <w:rPr/>
      </w:pPr>
      <w:r>
        <w:rPr>
          <w:i w:val="false"/>
          <w:strike w:val="false"/>
          <w:color w:val="000000"/>
          <w:u w:val="none"/>
        </w:rPr>
        <w:t> 门票为假面骑士出售</w:t>
      </w:r>
    </w:p>
    <w:p>
      <w:pPr>
        <w:snapToGrid/>
        <w:spacing w:line="240"/>
        <w:rPr/>
      </w:pPr>
      <w:r>
        <w:rPr/>
        <w:drawing>
          <wp:inline distT="0" distB="0" distL="0" distR="0">
            <wp:extent cx="5267325" cy="3952875"/>
            <wp:effectExtent l="0" t="0" r="0" b="0"/>
            <wp:docPr id="224" name="picture" descr="descript"/>
            <wp:cNvGraphicFramePr/>
            <a:graphic>
              <a:graphicData uri="http://schemas.openxmlformats.org/drawingml/2006/picture">
                <pic:pic>
                  <pic:nvPicPr>
                    <pic:cNvPr id="225" name="picture" descr="descript"/>
                    <pic:cNvPicPr/>
                  </pic:nvPicPr>
                  <pic:blipFill rotWithShape="true">
                    <a:blip r:embed="rId79"/>
                    <a:stretch/>
                  </pic:blipFill>
                  <pic:spPr>
                    <a:xfrm>
                      <a:off x="0" y="0"/>
                      <a:ext cx="5267325" cy="3952875"/>
                    </a:xfrm>
                    <a:prstGeom prst="rect">
                      <a:avLst/>
                    </a:prstGeom>
                  </pic:spPr>
                </pic:pic>
              </a:graphicData>
            </a:graphic>
          </wp:inline>
        </w:drawing>
      </w:r>
    </w:p>
    <w:p>
      <w:pPr>
        <w:snapToGrid/>
        <w:spacing w:line="240"/>
        <w:rPr/>
      </w:pPr>
      <w:r>
        <w:rPr/>
        <w:drawing>
          <wp:inline distT="0" distB="0" distL="0" distR="0">
            <wp:extent cx="5267325" cy="4200525"/>
            <wp:effectExtent l="0" t="0" r="0" b="0"/>
            <wp:docPr id="227" name="picture" descr="descript"/>
            <wp:cNvGraphicFramePr/>
            <a:graphic>
              <a:graphicData uri="http://schemas.openxmlformats.org/drawingml/2006/picture">
                <pic:pic>
                  <pic:nvPicPr>
                    <pic:cNvPr id="228" name="picture" descr="descript"/>
                    <pic:cNvPicPr/>
                  </pic:nvPicPr>
                  <pic:blipFill rotWithShape="true">
                    <a:blip r:embed="rId80"/>
                    <a:stretch/>
                  </pic:blipFill>
                  <pic:spPr>
                    <a:xfrm>
                      <a:off x="0" y="0"/>
                      <a:ext cx="5267325" cy="4200525"/>
                    </a:xfrm>
                    <a:prstGeom prst="rect">
                      <a:avLst/>
                    </a:prstGeom>
                  </pic:spPr>
                </pic:pic>
              </a:graphicData>
            </a:graphic>
          </wp:inline>
        </w:drawing>
      </w:r>
    </w:p>
    <w:p>
      <w:pPr>
        <w:pBdr/>
        <w:snapToGrid/>
        <w:spacing w:line="240" w:lineRule="auto"/>
        <w:rPr/>
      </w:pPr>
      <w:r>
        <w:rPr>
          <w:i w:val="false"/>
          <w:strike w:val="false"/>
          <w:color w:val="000000"/>
          <w:u w:val="none"/>
        </w:rPr>
        <w:t> 买完门票后，向右侧走进入待命房间。囤积材料。</w:t>
      </w:r>
      <w:r>
        <w:rPr/>
        <w:drawing>
          <wp:inline distT="0" distB="0" distL="0" distR="0">
            <wp:extent cx="4210050" cy="4810125"/>
            <wp:effectExtent l="0" t="0" r="0" b="0"/>
            <wp:docPr id="230" name="picture" descr="descript"/>
            <wp:cNvGraphicFramePr/>
            <a:graphic>
              <a:graphicData uri="http://schemas.openxmlformats.org/drawingml/2006/picture">
                <pic:pic>
                  <pic:nvPicPr>
                    <pic:cNvPr id="231" name="picture" descr="descript"/>
                    <pic:cNvPicPr/>
                  </pic:nvPicPr>
                  <pic:blipFill rotWithShape="true">
                    <a:blip r:embed="rId81"/>
                    <a:srcRect/>
                    <a:stretch/>
                  </pic:blipFill>
                  <pic:spPr>
                    <a:xfrm>
                      <a:off x="0" y="0"/>
                      <a:ext cx="4210050" cy="4810125"/>
                    </a:xfrm>
                    <a:prstGeom prst="rect">
                      <a:avLst/>
                    </a:prstGeom>
                    <a:ln/>
                  </pic:spPr>
                </pic:pic>
              </a:graphicData>
            </a:graphic>
          </wp:inline>
        </w:drawing>
      </w:r>
    </w:p>
    <w:p>
      <w:pPr>
        <w:numPr/>
        <w:pBdr/>
        <w:snapToGrid/>
        <w:spacing w:line="240"/>
        <w:rPr>
          <w:b/>
          <w:strike w:val="false"/>
          <w:color w:val="FF0000"/>
          <w:spacing w:val="0"/>
          <w:sz w:val="32"/>
          <w:u w:val="none"/>
        </w:rPr>
      </w:pPr>
      <w:r>
        <w:rPr>
          <w:b/>
          <w:strike w:val="false"/>
          <w:color w:val="FF0000"/>
          <w:spacing w:val="0"/>
          <w:sz w:val="32"/>
          <w:u w:val="none"/>
        </w:rPr>
        <w:t>黑钻机在大转移暗黑城凯丽旁边</w:t>
      </w:r>
    </w:p>
    <w:p>
      <w:pPr>
        <w:numPr/>
        <w:pBdr/>
        <w:snapToGrid/>
        <w:spacing w:line="240"/>
        <w:rPr>
          <w:b/>
          <w:strike w:val="false"/>
          <w:color w:val="FF0000"/>
          <w:spacing w:val="0"/>
          <w:sz w:val="32"/>
          <w:u w:val="none"/>
        </w:rPr>
      </w:pPr>
      <w:r>
        <w:rPr/>
        <w:drawing>
          <wp:inline distT="0" distB="0" distL="0" distR="0">
            <wp:extent cx="4219575" cy="4010025"/>
            <wp:effectExtent l="0" t="0" r="0" b="0"/>
            <wp:docPr id="233" name="picture" descr="descript"/>
            <wp:cNvGraphicFramePr/>
            <a:graphic>
              <a:graphicData uri="http://schemas.openxmlformats.org/drawingml/2006/picture">
                <pic:pic>
                  <pic:nvPicPr>
                    <pic:cNvPr id="234" name="picture" descr="descript"/>
                    <pic:cNvPicPr/>
                  </pic:nvPicPr>
                  <pic:blipFill rotWithShape="true">
                    <a:blip r:embed="rId82"/>
                    <a:srcRect/>
                    <a:stretch/>
                  </pic:blipFill>
                  <pic:spPr>
                    <a:xfrm>
                      <a:off x="0" y="0"/>
                      <a:ext cx="4219575" cy="4010025"/>
                    </a:xfrm>
                    <a:prstGeom prst="rect">
                      <a:avLst/>
                    </a:prstGeom>
                    <a:ln/>
                  </pic:spPr>
                </pic:pic>
              </a:graphicData>
            </a:graphic>
          </wp:inline>
        </w:drawing>
      </w:r>
    </w:p>
    <w:p>
      <w:pPr>
        <w:numPr/>
        <w:pBdr/>
        <w:snapToGrid/>
        <w:spacing w:line="240"/>
        <w:rPr>
          <w:b/>
          <w:strike w:val="false"/>
          <w:color w:val="FF0000"/>
          <w:spacing w:val="0"/>
          <w:sz w:val="32"/>
          <w:u w:val="none"/>
        </w:rPr>
      </w:pPr>
      <w:r>
        <w:rPr>
          <w:b/>
          <w:strike w:val="false"/>
          <w:color w:val="FF0000"/>
          <w:spacing w:val="0"/>
          <w:sz w:val="32"/>
          <w:u w:val="none"/>
        </w:rPr>
        <w:t>刷图爆的高级黑钻硬币记得收集好</w:t>
      </w:r>
    </w:p>
    <w:p>
      <w:pPr>
        <w:numPr/>
        <w:pBdr>
          <w:bottom/>
        </w:pBdr>
        <w:snapToGrid/>
        <w:spacing w:line="240"/>
        <w:rPr>
          <w:b/>
          <w:strike w:val="false"/>
          <w:color w:val="FF0000"/>
          <w:spacing w:val="0"/>
          <w:sz w:val="32"/>
          <w:u w:val="none"/>
        </w:rPr>
      </w:pPr>
      <w:r>
        <w:rPr>
          <w:b/>
          <w:strike w:val="false"/>
          <w:color w:val="FF0000"/>
          <w:spacing w:val="0"/>
          <w:sz w:val="32"/>
          <w:u w:val="none"/>
        </w:rPr>
        <w:t>里面能开出蛋糕和果实+20%的四维</w:t>
      </w:r>
    </w:p>
    <w:p>
      <w:pPr>
        <w:numPr/>
        <w:pBdr/>
        <w:snapToGrid/>
        <w:spacing w:line="240"/>
        <w:rPr>
          <w:color w:val="000000"/>
        </w:rPr>
      </w:pPr>
      <w:r>
        <w:rPr/>
        <w:drawing>
          <wp:inline distT="0" distB="0" distL="0" distR="0">
            <wp:extent cx="2057400" cy="1714500"/>
            <wp:effectExtent l="0" t="0" r="0" b="0"/>
            <wp:docPr id="236" name="picture" descr="descript"/>
            <wp:cNvGraphicFramePr/>
            <a:graphic>
              <a:graphicData uri="http://schemas.openxmlformats.org/drawingml/2006/picture">
                <pic:pic>
                  <pic:nvPicPr>
                    <pic:cNvPr id="237" name="picture" descr="descript"/>
                    <pic:cNvPicPr/>
                  </pic:nvPicPr>
                  <pic:blipFill rotWithShape="true">
                    <a:blip r:embed="rId83"/>
                    <a:srcRect/>
                    <a:stretch/>
                  </pic:blipFill>
                  <pic:spPr>
                    <a:xfrm>
                      <a:off x="0" y="0"/>
                      <a:ext cx="2057400" cy="1714500"/>
                    </a:xfrm>
                    <a:prstGeom prst="rect">
                      <a:avLst/>
                    </a:prstGeom>
                    <a:ln/>
                  </pic:spPr>
                </pic:pic>
              </a:graphicData>
            </a:graphic>
          </wp:inline>
        </w:drawing>
      </w:r>
      <w:r>
        <w:rPr/>
        <w:drawing>
          <wp:inline distT="0" distB="0" distL="0" distR="0">
            <wp:extent cx="2066925" cy="1619250"/>
            <wp:effectExtent l="0" t="0" r="0" b="0"/>
            <wp:docPr id="239" name="picture" descr="descript"/>
            <wp:cNvGraphicFramePr/>
            <a:graphic>
              <a:graphicData uri="http://schemas.openxmlformats.org/drawingml/2006/picture">
                <pic:pic>
                  <pic:nvPicPr>
                    <pic:cNvPr id="240" name="picture" descr="descript"/>
                    <pic:cNvPicPr/>
                  </pic:nvPicPr>
                  <pic:blipFill rotWithShape="true">
                    <a:blip r:embed="rId84"/>
                    <a:srcRect/>
                    <a:stretch/>
                  </pic:blipFill>
                  <pic:spPr>
                    <a:xfrm>
                      <a:off x="0" y="0"/>
                      <a:ext cx="2066925" cy="1619250"/>
                    </a:xfrm>
                    <a:prstGeom prst="rect">
                      <a:avLst/>
                    </a:prstGeom>
                    <a:ln/>
                  </pic:spPr>
                </pic:pic>
              </a:graphicData>
            </a:graphic>
          </wp:inline>
        </w:drawing>
      </w:r>
    </w:p>
    <w:p>
      <w:pPr>
        <w:numPr/>
        <w:pBdr/>
        <w:snapToGrid/>
        <w:spacing w:line="240"/>
        <w:rPr>
          <w:color w:val="000000"/>
        </w:rPr>
      </w:pPr>
    </w:p>
    <w:p>
      <w:pPr>
        <w:numPr/>
        <w:pBdr/>
        <w:snapToGrid/>
        <w:spacing w:line="240"/>
        <w:rPr>
          <w:rFonts w:ascii="" w:hAnsi="" w:eastAsia="" w:cs=""/>
          <w:b/>
          <w:color w:val="FF0000"/>
          <w:sz w:val="32"/>
        </w:rPr>
      </w:pPr>
      <w:r>
        <w:rPr>
          <w:rFonts w:ascii="" w:hAnsi="" w:eastAsia="" w:cs=""/>
          <w:b/>
          <w:color w:val="FF0000"/>
          <w:sz w:val="32"/>
        </w:rPr>
        <w:t>无限反坦克炮 邪光斩 怒气 大蹦 拔刀...... 等等超多新玩法等你来解锁</w:t>
      </w:r>
    </w:p>
    <w:p>
      <w:pPr>
        <w:snapToGrid/>
        <w:spacing w:line="240" w:lineRule="auto"/>
        <w:rPr/>
      </w:pPr>
    </w:p>
    <w:sectPr>
      <w:pgSz w:w="11905" w:h="16838"/>
      <w:pgMar w:top="1361" w:right="1417" w:bottom="1361" w:left="1417"/>
      <w:docGrid w:type="lines" w:linePitch="410"/>
    </w:sectPr>
  </w:body>
</w:document>
</file>

<file path=word/fontTable.xml><?xml version="1.0" encoding="utf-8"?>
<w:fonts xmlns:w="http://schemas.openxmlformats.org/wordprocessingml/2006/main"/>
</file>

<file path=word/numbering.xml><?xml version="1.0" encoding="utf-8"?>
<w:numbering xmlns:w="http://schemas.openxmlformats.org/wordprocessingml/2006/main">
  <w:abstractNum w:abstractNumId="1">
    <w:lvl w:ilvl="5">
      <w:start w:val="1"/>
      <w:numFmt w:val="lowerRoman"/>
      <w:lvlText w:val="%6)"/>
      <w:lvlJc w:val="left"/>
      <w:pPr>
        <w:ind w:left="2536" w:hanging="336"/>
      </w:pPr>
    </w:lvl>
    <w:lvl w:ilvl="3">
      <w:start w:val="1"/>
      <w:numFmt w:val="decimal"/>
      <w:lvlText w:val="%4、"/>
      <w:lvlJc w:val="left"/>
      <w:pPr>
        <w:ind w:left="1656" w:hanging="336"/>
      </w:pPr>
    </w:lvl>
    <w:lvl w:ilvl="1">
      <w:start w:val="1"/>
      <w:numFmt w:val="lowerLetter"/>
      <w:lvlText w:val="%2)"/>
      <w:lvlJc w:val="left"/>
      <w:pPr>
        <w:ind w:left="776" w:hanging="336"/>
      </w:pPr>
    </w:lvl>
    <w:lvl w:ilvl="2">
      <w:start w:val="1"/>
      <w:numFmt w:val="lowerRoman"/>
      <w:lvlText w:val="%3)"/>
      <w:lvlJc w:val="left"/>
      <w:pPr>
        <w:ind w:left="1216" w:hanging="336"/>
      </w:pPr>
    </w:lvl>
    <w:lvl w:ilvl="0">
      <w:start w:val="12"/>
      <w:numFmt w:val="decimal"/>
      <w:lvlText w:val="%1、"/>
      <w:lvlJc w:val="left"/>
      <w:pPr>
        <w:ind w:left="336" w:hanging="336"/>
      </w:pPr>
      <w:rPr/>
    </w:lvl>
    <w:lvl w:ilvl="6">
      <w:start w:val="1"/>
      <w:numFmt w:val="decimal"/>
      <w:lvlText w:val="%7、"/>
      <w:lvlJc w:val="left"/>
      <w:pPr>
        <w:ind w:left="2976" w:hanging="336"/>
      </w:pPr>
    </w:lvl>
    <w:lvl w:ilvl="4">
      <w:start w:val="1"/>
      <w:numFmt w:val="lowerLetter"/>
      <w:lvlText w:val="%5)"/>
      <w:lvlJc w:val="left"/>
      <w:pPr>
        <w:ind w:left="209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num w:numId="1">
    <w:abstractNumId w:val="1"/>
  </w:num>
</w:numbering>
</file>

<file path=word/settings.xml><?xml version="1.0" encoding="utf-8"?>
<w:settings xmlns:w14="http://schemas.microsoft.com/office/word/2010/wordml" xmlns:w15="http://schemas.microsoft.com/office/word/2012/wordml" xmlns:w="http://schemas.openxmlformats.org/wordprocessingml/2006/main" xmlns:m="http://schemas.openxmlformats.org/officeDocument/2006/math">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doNotLeaveBackslashAlone/>
    <w:ulTrailSpace/>
    <w:doNotExpandShiftReturn/>
    <w:adjustLineHeightInTable/>
    <w:useFELayout/>
    <w:compatSetting w:name="useWord2013TrackBottomHyphenation" w:uri="http://schemas.microsoft.com/office/word" w:val="0"/>
    <w:compatSetting w:name="doNotFlipMirrorIndents" w:uri="http://schemas.microsoft.com/office/word" w:val="1"/>
    <w:compatSetting w:name="enableOpenTypeFeatures" w:uri="http://schemas.microsoft.com/office/word" w:val="1"/>
    <w:compatSetting w:name="compatibilityMode" w:uri="http://schemas.microsoft.com/office/word" w:val="15"/>
    <w:compatSetting w:name="differentiateMultirowTableHeaders" w:uri="http://schemas.microsoft.com/office/word" w:val="1"/>
    <w:compatSetting w:name="overrideTableStyleFontSizeAndJustification" w:uri="http://schemas.microsoft.com/office/word" w:val="1"/>
  </w:compat>
  <w:rsids>
    <w:rsidRoot w:val="00E023A0"/>
    <w:rsid w:val="00680AC3"/>
    <w:rsid w:val="007452DF"/>
    <w:rsid w:val="00E023A0"/>
  </w:rsids>
  <m:mathPr>
    <m:mathFont m:val="Cambria Math"/>
    <m:brkBin m:val="before"/>
    <m:brkBinSub m:val="--"/>
    <m:smallFrac m:val="false"/>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44CB54FC"/>
  <w15:chartTrackingRefBased/>
  <w15:docId w15:val="{0549D595-5F3E-9A49-832F-E7DF37783478}"/>
</w:settings>
</file>

<file path=word/styles.xml><?xml version="1.0" encoding="utf-8"?>
<w:styles xmlns:w="http://schemas.openxmlformats.org/wordprocessingml/2006/main">
  <w:docDefaults>
    <w:rPrDefault>
      <w:rPr>
        <w:rFonts w:ascii="minorHAnsi" w:hAnsi="minorHAnsi" w:eastAsia="minorEastAsia" w:cstheme="minorBidi"/>
        <w:color w:val="333333"/>
        <w:kern w:val="2"/>
        <w:sz w:val="22"/>
        <w:szCs w:val="22"/>
      </w:rPr>
    </w:rPrDefault>
    <w:pPrDefault>
      <w:pPr>
        <w:snapToGrid w:val="false"/>
        <w:spacing w:before="60" w:after="60" w:line="240" w:lineRule="auto"/>
      </w:pPr>
    </w:pPrDefault>
  </w:docDefaults>
  <w:style w:type="paragraph" w:styleId="ablt93" w:default="true">
    <w:name w:val="Normal"/>
    <w:pPr>
      <w:widowControl w:val="false"/>
      <w:jc w:val="left"/>
    </w:pPr>
  </w:style>
  <w:style w:type="character" w:styleId="cy8bde" w:default="true">
    <w:name w:val="Default Paragraph Font"/>
    <w:basedOn w:val=""/>
    <w:next w:val=""/>
    <w:uiPriority w:val="1"/>
    <w:semiHidden/>
    <w:unhideWhenUsed/>
  </w:style>
  <w:style w:type="paragraph" w:styleId="gtv8xu">
    <w:name w:val="melo-codeblock-Base-theme-para"/>
    <w:basedOn w:val="ablt93"/>
    <w:next w:val=""/>
    <w:pPr>
      <w:spacing w:before="0" w:after="0" w:line="360" w:lineRule="auto"/>
    </w:pPr>
    <w:rPr>
      <w:rFonts w:ascii="Monaco" w:hAnsi="Monaco" w:eastAsia="Monaco" w:cs="Monaco"/>
      <w:color w:val="000000"/>
      <w:sz w:val="21"/>
    </w:rPr>
  </w:style>
  <w:style w:type="table" w:styleId="f2xm7p" w:default="true">
    <w:name w:val="Normal Table"/>
    <w:basedOn w:val=""/>
    <w:next w:val=""/>
    <w:uiPriority w:val="99"/>
    <w:semiHidden/>
    <w:unhideWhenUsed/>
    <w:tblPr>
      <w:tblInd w:w="0" w:type="dxa"/>
      <w:tblCellMar>
        <w:top w:w="0" w:type="dxa"/>
        <w:left w:w="108" w:type="dxa"/>
        <w:bottom w:w="0" w:type="dxa"/>
        <w:right w:w="108" w:type="dxa"/>
      </w:tblCellMar>
    </w:tblPr>
  </w:style>
  <w:style w:type="paragraph" w:styleId="z2xbei">
    <w:name w:val="heading 1"/>
    <w:basedOn w:val="ablt93"/>
    <w:next w:val="ablt93"/>
    <w:uiPriority w:val="9"/>
    <w:qFormat/>
    <w:pPr>
      <w:keepNext/>
      <w:keepLines/>
      <w:spacing w:before="0" w:after="0" w:line="408" w:lineRule="auto"/>
      <w:outlineLvl w:val="0"/>
    </w:pPr>
    <w:rPr>
      <w:b/>
      <w:bCs/>
      <w:color w:val="1A1A1A"/>
      <w:sz w:val="36"/>
      <w:szCs w:val="36"/>
    </w:rPr>
  </w:style>
  <w:style w:type="character" w:styleId="4omzjh">
    <w:name w:val="Hyperlink"/>
    <w:basedOn w:val="cy8bde"/>
    <w:next w:val=""/>
    <w:uiPriority w:val="99"/>
    <w:unhideWhenUsed/>
    <w:rPr>
      <w:color w:val="1E6FFF" w:themeColor="hyperlink"/>
      <w:u w:val="single"/>
    </w:rPr>
  </w:style>
  <w:style w:type="table" w:styleId="x2bstg">
    <w:name w:val="Table Grid"/>
    <w:basedOn w:val="f2xm7p"/>
    <w:next w:val=""/>
    <w:uiPriority w:val="39"/>
    <w:tblP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Pr>
    <w:tcPr>
      <w:vAlign w:val="center"/>
    </w:tcPr>
  </w:style>
  <w:style w:type="paragraph" w:styleId="rdbvau">
    <w:name w:val="Title"/>
    <w:basedOn w:val="ablt93"/>
    <w:next w:val="ablt93"/>
    <w:uiPriority w:val="9"/>
    <w:qFormat/>
    <w:pPr>
      <w:keepNext/>
      <w:keepLines/>
      <w:spacing w:before="0" w:after="0" w:line="408" w:lineRule="auto"/>
      <w:jc w:val="center"/>
      <w:outlineLvl w:val="0"/>
    </w:pPr>
    <w:rPr>
      <w:b/>
      <w:bCs/>
      <w:color w:val="1A1A1A"/>
      <w:sz w:val="48"/>
      <w:szCs w:val="48"/>
    </w:rPr>
  </w:style>
  <w:style w:type="character" w:styleId="3lkwia">
    <w:name w:val="melo-codeblock-Base-theme-char"/>
    <w:basedOn w:val=""/>
    <w:next w:val=""/>
    <w:rPr>
      <w:rFonts w:ascii="Monaco" w:hAnsi="Monaco" w:eastAsia="Monaco" w:cs="Monaco"/>
      <w:color w:val="000000"/>
      <w:sz w:val="21"/>
    </w:rPr>
  </w:style>
</w:styles>
</file>

<file path=word/_rels/document.xml.rels><?xml version="1.0" encoding="UTF-8" standalone="yes"?><Relationships xmlns="http://schemas.openxmlformats.org/package/2006/relationships"><Relationship Id="rId84" Type="http://schemas.openxmlformats.org/officeDocument/2006/relationships/image" Target="media/image80.png" /><Relationship Id="rId83" Type="http://schemas.openxmlformats.org/officeDocument/2006/relationships/image" Target="media/image79.png" /><Relationship Id="rId82" Type="http://schemas.openxmlformats.org/officeDocument/2006/relationships/image" Target="media/image78.png" /><Relationship Id="rId80" Type="http://schemas.openxmlformats.org/officeDocument/2006/relationships/image" Target="media/image76.jpg" /><Relationship Id="rId6" Type="http://schemas.openxmlformats.org/officeDocument/2006/relationships/image" Target="media/image2.png" /><Relationship Id="rId61" Type="http://schemas.openxmlformats.org/officeDocument/2006/relationships/image" Target="media/image57.png" /><Relationship Id="rId37" Type="http://schemas.openxmlformats.org/officeDocument/2006/relationships/image" Target="media/image33.png" /><Relationship Id="rId55" Type="http://schemas.openxmlformats.org/officeDocument/2006/relationships/image" Target="media/image51.png" /><Relationship Id="rId33" Type="http://schemas.openxmlformats.org/officeDocument/2006/relationships/image" Target="media/image29.png" /><Relationship Id="rId53" Type="http://schemas.openxmlformats.org/officeDocument/2006/relationships/image" Target="media/image49.png" /><Relationship Id="rId28" Type="http://schemas.openxmlformats.org/officeDocument/2006/relationships/image" Target="media/image24.png" /><Relationship Id="rId9" Type="http://schemas.openxmlformats.org/officeDocument/2006/relationships/image" Target="media/image5.png" /><Relationship Id="rId18" Type="http://schemas.openxmlformats.org/officeDocument/2006/relationships/image" Target="media/image14.png" /><Relationship Id="rId24" Type="http://schemas.openxmlformats.org/officeDocument/2006/relationships/image" Target="media/image20.png" /><Relationship Id="rId57" Type="http://schemas.openxmlformats.org/officeDocument/2006/relationships/image" Target="media/image53.png" /><Relationship Id="rId23" Type="http://schemas.openxmlformats.org/officeDocument/2006/relationships/image" Target="media/image19.png" /><Relationship Id="rId30" Type="http://schemas.openxmlformats.org/officeDocument/2006/relationships/image" Target="media/image26.png" /><Relationship Id="rId11" Type="http://schemas.openxmlformats.org/officeDocument/2006/relationships/image" Target="media/image7.png" /><Relationship Id="rId34" Type="http://schemas.openxmlformats.org/officeDocument/2006/relationships/image" Target="media/image30.png" /><Relationship Id="rId64" Type="http://schemas.openxmlformats.org/officeDocument/2006/relationships/image" Target="media/image60.png" /><Relationship Id="rId38" Type="http://schemas.openxmlformats.org/officeDocument/2006/relationships/image" Target="media/image34.png" /><Relationship Id="rId35" Type="http://schemas.openxmlformats.org/officeDocument/2006/relationships/image" Target="media/image31.png" /><Relationship Id="rId43" Type="http://schemas.openxmlformats.org/officeDocument/2006/relationships/image" Target="media/image39.png" /><Relationship Id="rId12" Type="http://schemas.openxmlformats.org/officeDocument/2006/relationships/image" Target="media/image8.png" /><Relationship Id="rId65" Type="http://schemas.openxmlformats.org/officeDocument/2006/relationships/image" Target="media/image61.png" /><Relationship Id="rId13" Type="http://schemas.openxmlformats.org/officeDocument/2006/relationships/image" Target="media/image9.png" /><Relationship Id="rId21" Type="http://schemas.openxmlformats.org/officeDocument/2006/relationships/image" Target="media/image17.png" /><Relationship Id="rId25" Type="http://schemas.openxmlformats.org/officeDocument/2006/relationships/image" Target="media/image21.png" /><Relationship Id="rId41" Type="http://schemas.openxmlformats.org/officeDocument/2006/relationships/image" Target="media/image37.png" /><Relationship Id="rId10" Type="http://schemas.openxmlformats.org/officeDocument/2006/relationships/image" Target="media/image6.png" /><Relationship Id="rId3" Type="http://schemas.openxmlformats.org/officeDocument/2006/relationships/theme" Target="theme/theme1.xml" /><Relationship Id="rId14" Type="http://schemas.openxmlformats.org/officeDocument/2006/relationships/image" Target="media/image10.png" /><Relationship Id="rId5" Type="http://schemas.openxmlformats.org/officeDocument/2006/relationships/image" Target="media/image1.png" /><Relationship Id="rId16" Type="http://schemas.openxmlformats.org/officeDocument/2006/relationships/image" Target="media/image12.png" /><Relationship Id="rId56" Type="http://schemas.openxmlformats.org/officeDocument/2006/relationships/image" Target="media/image52.png" /><Relationship Id="rId1" Type="http://schemas.openxmlformats.org/officeDocument/2006/relationships/settings" Target="settings.xml" /><Relationship Id="rId52" Type="http://schemas.openxmlformats.org/officeDocument/2006/relationships/image" Target="media/image48.png" /><Relationship Id="rId58" Type="http://schemas.openxmlformats.org/officeDocument/2006/relationships/image" Target="media/image54.png" /><Relationship Id="rId78" Type="http://schemas.openxmlformats.org/officeDocument/2006/relationships/image" Target="media/image74.jpg" /><Relationship Id="rId27" Type="http://schemas.openxmlformats.org/officeDocument/2006/relationships/image" Target="media/image23.png" /><Relationship Id="rId79" Type="http://schemas.openxmlformats.org/officeDocument/2006/relationships/image" Target="media/image75.jpg" /><Relationship Id="rId17" Type="http://schemas.openxmlformats.org/officeDocument/2006/relationships/image" Target="media/image13.png" /><Relationship Id="rId2" Type="http://schemas.openxmlformats.org/officeDocument/2006/relationships/fontTable" Target="fontTable.xml" /><Relationship Id="rId40" Type="http://schemas.openxmlformats.org/officeDocument/2006/relationships/image" Target="media/image36.png" /><Relationship Id="rId31" Type="http://schemas.openxmlformats.org/officeDocument/2006/relationships/image" Target="media/image27.png" /><Relationship Id="rId36" Type="http://schemas.openxmlformats.org/officeDocument/2006/relationships/image" Target="media/image32.png" /><Relationship Id="rId60" Type="http://schemas.openxmlformats.org/officeDocument/2006/relationships/image" Target="media/image56.png" /><Relationship Id="rId20" Type="http://schemas.openxmlformats.org/officeDocument/2006/relationships/image" Target="media/image16.png" /><Relationship Id="rId42" Type="http://schemas.openxmlformats.org/officeDocument/2006/relationships/image" Target="media/image38.png" /><Relationship Id="rId4" Type="http://schemas.openxmlformats.org/officeDocument/2006/relationships/numbering" Target="numbering.xml" /><Relationship Id="rId19" Type="http://schemas.openxmlformats.org/officeDocument/2006/relationships/image" Target="media/image15.png" /><Relationship Id="rId44" Type="http://schemas.openxmlformats.org/officeDocument/2006/relationships/image" Target="media/image40.png" /><Relationship Id="rId45" Type="http://schemas.openxmlformats.org/officeDocument/2006/relationships/image" Target="media/image41.png" /><Relationship Id="rId46" Type="http://schemas.openxmlformats.org/officeDocument/2006/relationships/image" Target="media/image42.png" /><Relationship Id="rId47" Type="http://schemas.openxmlformats.org/officeDocument/2006/relationships/image" Target="media/image43.png" /><Relationship Id="rId48" Type="http://schemas.openxmlformats.org/officeDocument/2006/relationships/image" Target="media/image44.png" /><Relationship Id="rId39" Type="http://schemas.openxmlformats.org/officeDocument/2006/relationships/image" Target="media/image35.png" /><Relationship Id="rId67" Type="http://schemas.openxmlformats.org/officeDocument/2006/relationships/image" Target="media/image63.png" /><Relationship Id="rId50" Type="http://schemas.openxmlformats.org/officeDocument/2006/relationships/image" Target="media/image46.png" /><Relationship Id="rId32" Type="http://schemas.openxmlformats.org/officeDocument/2006/relationships/image" Target="media/image28.png" /><Relationship Id="rId51" Type="http://schemas.openxmlformats.org/officeDocument/2006/relationships/image" Target="media/image47.png" /><Relationship Id="rId54" Type="http://schemas.openxmlformats.org/officeDocument/2006/relationships/image" Target="media/image50.png" /><Relationship Id="rId59" Type="http://schemas.openxmlformats.org/officeDocument/2006/relationships/image" Target="media/image55.png" /><Relationship Id="rId81" Type="http://schemas.openxmlformats.org/officeDocument/2006/relationships/image" Target="media/image77.png" /><Relationship Id="rId49" Type="http://schemas.openxmlformats.org/officeDocument/2006/relationships/image" Target="media/image45.png" /><Relationship Id="rId62" Type="http://schemas.openxmlformats.org/officeDocument/2006/relationships/image" Target="media/image58.png" /><Relationship Id="rId0" Type="http://schemas.openxmlformats.org/officeDocument/2006/relationships/styles" Target="styles.xml" /><Relationship Id="rId63" Type="http://schemas.openxmlformats.org/officeDocument/2006/relationships/image" Target="media/image59.png" /><Relationship Id="rId66" Type="http://schemas.openxmlformats.org/officeDocument/2006/relationships/image" Target="media/image62.png" /><Relationship Id="rId76" Type="http://schemas.openxmlformats.org/officeDocument/2006/relationships/image" Target="media/image72.jpg" /><Relationship Id="rId68" Type="http://schemas.openxmlformats.org/officeDocument/2006/relationships/image" Target="media/image64.jpg" /><Relationship Id="rId69" Type="http://schemas.openxmlformats.org/officeDocument/2006/relationships/image" Target="media/image65.jpg" /><Relationship Id="rId22" Type="http://schemas.openxmlformats.org/officeDocument/2006/relationships/image" Target="media/image18.png" /><Relationship Id="rId77" Type="http://schemas.openxmlformats.org/officeDocument/2006/relationships/image" Target="media/image73.jpg" /><Relationship Id="rId26" Type="http://schemas.openxmlformats.org/officeDocument/2006/relationships/image" Target="media/image22.png" /><Relationship Id="rId7" Type="http://schemas.openxmlformats.org/officeDocument/2006/relationships/image" Target="media/image3.png" /><Relationship Id="rId29" Type="http://schemas.openxmlformats.org/officeDocument/2006/relationships/image" Target="media/image25.png" /><Relationship Id="rId74" Type="http://schemas.openxmlformats.org/officeDocument/2006/relationships/image" Target="media/image70.jpg" /><Relationship Id="rId8" Type="http://schemas.openxmlformats.org/officeDocument/2006/relationships/image" Target="media/image4.png" /><Relationship Id="rId75" Type="http://schemas.openxmlformats.org/officeDocument/2006/relationships/image" Target="media/image71.jpg" /><Relationship Id="rId70" Type="http://schemas.openxmlformats.org/officeDocument/2006/relationships/image" Target="media/image66.jpg" /><Relationship Id="rId15" Type="http://schemas.openxmlformats.org/officeDocument/2006/relationships/image" Target="media/image11.png" /><Relationship Id="rId71" Type="http://schemas.openxmlformats.org/officeDocument/2006/relationships/image" Target="media/image67.jpg" /><Relationship Id="rId72" Type="http://schemas.openxmlformats.org/officeDocument/2006/relationships/image" Target="media/image68.jpg" /><Relationship Id="rId73" Type="http://schemas.openxmlformats.org/officeDocument/2006/relationships/image" Target="media/image69.jp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1E6FFF"/>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false">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extraClrSchemeLst/>
  <a:extLst>
    <a:ext uri="{05A4C25C-085E-4340-85A3-A5531E510DB2}"/>
  </a:extLst>
</a:theme>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dcmitype="http://purl.org/dc/dcmitype/" xmlns:dcterms="http://purl.org/dc/terms/" xmlns:cp="http://schemas.openxmlformats.org/package/2006/metadata/core-properties" xmlns:dc="http://purl.org/dc/elements/1.1/">
  <dcterms:created xsi:type="dcterms:W3CDTF">2024-10-03T19:49:59Z</dcterms:created>
  <dcterms:modified xsi:type="dcterms:W3CDTF">2024-10-03T19:49:59Z</dcterms:modified>
</cp:coreProperties>
</file>